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КОНТРАКТ N </w:t>
      </w:r>
      <w:r w:rsidR="00DD53C7">
        <w:rPr>
          <w:rFonts w:ascii="Times New Roman" w:hAnsi="Times New Roman" w:cs="Times New Roman"/>
          <w:color w:val="262626" w:themeColor="text1" w:themeTint="D9"/>
          <w:sz w:val="24"/>
          <w:szCs w:val="24"/>
        </w:rPr>
        <w:t>26</w:t>
      </w:r>
    </w:p>
    <w:p w:rsidR="00FF5307" w:rsidRDefault="00596058" w:rsidP="00DF0122">
      <w:pPr>
        <w:pStyle w:val="ac"/>
        <w:jc w:val="center"/>
        <w:rPr>
          <w:rFonts w:ascii="Times New Roman" w:hAnsi="Times New Roman" w:cs="Times New Roman"/>
          <w:sz w:val="24"/>
          <w:szCs w:val="24"/>
        </w:rPr>
      </w:pPr>
      <w:r w:rsidRPr="00DF0122">
        <w:rPr>
          <w:rFonts w:ascii="Times New Roman" w:hAnsi="Times New Roman" w:cs="Times New Roman"/>
          <w:sz w:val="24"/>
          <w:szCs w:val="24"/>
        </w:rPr>
        <w:t xml:space="preserve">на поставку </w:t>
      </w:r>
      <w:r w:rsidR="00A35687" w:rsidRPr="00DF0122">
        <w:rPr>
          <w:rFonts w:ascii="Times New Roman" w:hAnsi="Times New Roman" w:cs="Times New Roman"/>
          <w:sz w:val="24"/>
          <w:szCs w:val="24"/>
        </w:rPr>
        <w:t>овощей</w:t>
      </w:r>
      <w:r w:rsidR="000579CA">
        <w:rPr>
          <w:rFonts w:ascii="Times New Roman" w:hAnsi="Times New Roman" w:cs="Times New Roman"/>
          <w:sz w:val="24"/>
          <w:szCs w:val="24"/>
        </w:rPr>
        <w:t xml:space="preserve"> </w:t>
      </w:r>
      <w:r w:rsidR="000012D1">
        <w:rPr>
          <w:rFonts w:ascii="Times New Roman" w:hAnsi="Times New Roman" w:cs="Times New Roman"/>
          <w:sz w:val="24"/>
          <w:szCs w:val="24"/>
        </w:rPr>
        <w:t xml:space="preserve">в течение </w:t>
      </w:r>
      <w:r w:rsidR="007061E5">
        <w:rPr>
          <w:rFonts w:ascii="Times New Roman" w:hAnsi="Times New Roman" w:cs="Times New Roman"/>
          <w:sz w:val="24"/>
          <w:szCs w:val="24"/>
        </w:rPr>
        <w:t>3</w:t>
      </w:r>
      <w:r w:rsidR="000012D1">
        <w:rPr>
          <w:rFonts w:ascii="Times New Roman" w:hAnsi="Times New Roman" w:cs="Times New Roman"/>
          <w:sz w:val="24"/>
          <w:szCs w:val="24"/>
        </w:rPr>
        <w:t xml:space="preserve"> квартала 202</w:t>
      </w:r>
      <w:r w:rsidR="00627029">
        <w:rPr>
          <w:rFonts w:ascii="Times New Roman" w:hAnsi="Times New Roman" w:cs="Times New Roman"/>
          <w:sz w:val="24"/>
          <w:szCs w:val="24"/>
        </w:rPr>
        <w:t>5</w:t>
      </w:r>
      <w:r w:rsidR="000012D1">
        <w:rPr>
          <w:rFonts w:ascii="Times New Roman" w:hAnsi="Times New Roman" w:cs="Times New Roman"/>
          <w:sz w:val="24"/>
          <w:szCs w:val="24"/>
        </w:rPr>
        <w:t xml:space="preserve"> года</w:t>
      </w:r>
    </w:p>
    <w:p w:rsidR="00DF0122" w:rsidRPr="00DF0122" w:rsidRDefault="002A17A4" w:rsidP="00DF0122">
      <w:pPr>
        <w:pStyle w:val="ac"/>
        <w:jc w:val="center"/>
        <w:rPr>
          <w:rFonts w:ascii="Times New Roman" w:hAnsi="Times New Roman" w:cs="Times New Roman"/>
          <w:sz w:val="24"/>
          <w:szCs w:val="24"/>
        </w:rPr>
      </w:pPr>
      <w:r w:rsidRPr="00DF0122">
        <w:rPr>
          <w:rFonts w:ascii="Times New Roman" w:hAnsi="Times New Roman" w:cs="Times New Roman"/>
          <w:sz w:val="24"/>
          <w:szCs w:val="24"/>
        </w:rPr>
        <w:t xml:space="preserve">Идентификационный код закупки </w:t>
      </w:r>
      <w:r w:rsidR="006845AA" w:rsidRPr="00DF0122">
        <w:rPr>
          <w:rFonts w:ascii="Times New Roman" w:hAnsi="Times New Roman" w:cs="Times New Roman"/>
          <w:sz w:val="24"/>
          <w:szCs w:val="24"/>
        </w:rPr>
        <w:t>–</w:t>
      </w:r>
      <w:r w:rsidRPr="00DF0122">
        <w:rPr>
          <w:rFonts w:ascii="Times New Roman" w:hAnsi="Times New Roman" w:cs="Times New Roman"/>
          <w:sz w:val="24"/>
          <w:szCs w:val="24"/>
        </w:rPr>
        <w:t xml:space="preserve"> </w:t>
      </w:r>
      <w:r w:rsidR="00B94159" w:rsidRPr="003E3607">
        <w:rPr>
          <w:rFonts w:ascii="Times New Roman" w:hAnsi="Times New Roman" w:cs="Times New Roman"/>
          <w:sz w:val="24"/>
          <w:szCs w:val="24"/>
        </w:rPr>
        <w:t>2</w:t>
      </w:r>
      <w:r w:rsidR="00E50CFA">
        <w:rPr>
          <w:rFonts w:ascii="Times New Roman" w:hAnsi="Times New Roman" w:cs="Times New Roman"/>
          <w:sz w:val="24"/>
          <w:szCs w:val="24"/>
        </w:rPr>
        <w:t>5</w:t>
      </w:r>
      <w:r w:rsidR="00B94159" w:rsidRPr="003E3607">
        <w:rPr>
          <w:rFonts w:ascii="Times New Roman" w:hAnsi="Times New Roman" w:cs="Times New Roman"/>
          <w:sz w:val="24"/>
          <w:szCs w:val="24"/>
        </w:rPr>
        <w:t>3583610047058360100</w:t>
      </w:r>
      <w:r w:rsidR="00743568" w:rsidRPr="003E3607">
        <w:rPr>
          <w:rFonts w:ascii="Times New Roman" w:hAnsi="Times New Roman" w:cs="Times New Roman"/>
          <w:sz w:val="24"/>
          <w:szCs w:val="24"/>
        </w:rPr>
        <w:t>1000</w:t>
      </w:r>
      <w:r w:rsidR="000012D1">
        <w:rPr>
          <w:rFonts w:ascii="Times New Roman" w:hAnsi="Times New Roman" w:cs="Times New Roman"/>
          <w:sz w:val="24"/>
          <w:szCs w:val="24"/>
        </w:rPr>
        <w:t>2</w:t>
      </w:r>
      <w:r w:rsidR="00743568" w:rsidRPr="003E3607">
        <w:rPr>
          <w:rFonts w:ascii="Times New Roman" w:hAnsi="Times New Roman" w:cs="Times New Roman"/>
          <w:sz w:val="24"/>
          <w:szCs w:val="24"/>
        </w:rPr>
        <w:t>0000000</w:t>
      </w:r>
      <w:r w:rsidR="000012D1">
        <w:rPr>
          <w:rFonts w:ascii="Times New Roman" w:hAnsi="Times New Roman" w:cs="Times New Roman"/>
          <w:sz w:val="24"/>
          <w:szCs w:val="24"/>
        </w:rPr>
        <w:t>000</w:t>
      </w:r>
    </w:p>
    <w:p w:rsidR="002A17A4" w:rsidRPr="00D012F3" w:rsidRDefault="006845AA" w:rsidP="00DF0122">
      <w:pPr>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г. Пенза                                                                               </w:t>
      </w:r>
      <w:r w:rsidR="00E67995"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 </w:t>
      </w:r>
      <w:r w:rsidR="009142A7" w:rsidRPr="00D012F3">
        <w:rPr>
          <w:rFonts w:ascii="Times New Roman" w:hAnsi="Times New Roman" w:cs="Times New Roman"/>
          <w:color w:val="262626" w:themeColor="text1" w:themeTint="D9"/>
          <w:sz w:val="24"/>
          <w:szCs w:val="24"/>
        </w:rPr>
        <w:t xml:space="preserve">  </w:t>
      </w:r>
      <w:r w:rsidR="00095CD7"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 xml:space="preserve"> » </w:t>
      </w:r>
      <w:r w:rsidR="00876681">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E50CFA">
        <w:rPr>
          <w:rFonts w:ascii="Times New Roman" w:hAnsi="Times New Roman" w:cs="Times New Roman"/>
          <w:color w:val="262626" w:themeColor="text1" w:themeTint="D9"/>
          <w:sz w:val="24"/>
          <w:szCs w:val="24"/>
        </w:rPr>
        <w:t>5</w:t>
      </w:r>
      <w:r w:rsidR="00906197"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г.</w:t>
      </w:r>
    </w:p>
    <w:p w:rsidR="002A17A4" w:rsidRPr="00D012F3" w:rsidRDefault="006845AA" w:rsidP="00DF0122">
      <w:pPr>
        <w:spacing w:after="0" w:line="220" w:lineRule="atLeast"/>
        <w:ind w:firstLine="539"/>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Муниципальное бюджетное дошкольное образовател</w:t>
      </w:r>
      <w:r w:rsidR="00B94159" w:rsidRPr="00D012F3">
        <w:rPr>
          <w:rFonts w:ascii="Times New Roman" w:hAnsi="Times New Roman" w:cs="Times New Roman"/>
          <w:color w:val="262626" w:themeColor="text1" w:themeTint="D9"/>
          <w:sz w:val="24"/>
          <w:szCs w:val="24"/>
        </w:rPr>
        <w:t>ьное учреждение детский сад № 145</w:t>
      </w:r>
      <w:r w:rsidRPr="00D012F3">
        <w:rPr>
          <w:rFonts w:ascii="Times New Roman" w:hAnsi="Times New Roman" w:cs="Times New Roman"/>
          <w:color w:val="262626" w:themeColor="text1" w:themeTint="D9"/>
          <w:sz w:val="24"/>
          <w:szCs w:val="24"/>
        </w:rPr>
        <w:t xml:space="preserve"> города Пензы «</w:t>
      </w:r>
      <w:r w:rsidR="00B94159" w:rsidRPr="00D012F3">
        <w:rPr>
          <w:rFonts w:ascii="Times New Roman" w:hAnsi="Times New Roman" w:cs="Times New Roman"/>
          <w:color w:val="262626" w:themeColor="text1" w:themeTint="D9"/>
          <w:sz w:val="24"/>
          <w:szCs w:val="24"/>
        </w:rPr>
        <w:t>Радуга</w:t>
      </w:r>
      <w:r w:rsidRPr="00D012F3">
        <w:rPr>
          <w:rFonts w:ascii="Times New Roman" w:hAnsi="Times New Roman" w:cs="Times New Roman"/>
          <w:color w:val="262626" w:themeColor="text1" w:themeTint="D9"/>
          <w:sz w:val="24"/>
          <w:szCs w:val="24"/>
        </w:rPr>
        <w:t>»</w:t>
      </w:r>
      <w:r w:rsidR="00F35988">
        <w:rPr>
          <w:rFonts w:ascii="Times New Roman" w:hAnsi="Times New Roman" w:cs="Times New Roman"/>
          <w:color w:val="262626" w:themeColor="text1" w:themeTint="D9"/>
          <w:sz w:val="24"/>
          <w:szCs w:val="24"/>
        </w:rPr>
        <w:t xml:space="preserve"> (МБДОУ детский сад № 145 г. Пензы)</w:t>
      </w:r>
      <w:r w:rsidR="0072310B" w:rsidRPr="00D012F3">
        <w:rPr>
          <w:rFonts w:ascii="Times New Roman" w:hAnsi="Times New Roman" w:cs="Times New Roman"/>
          <w:color w:val="262626" w:themeColor="text1" w:themeTint="D9"/>
          <w:sz w:val="24"/>
          <w:szCs w:val="24"/>
        </w:rPr>
        <w:t>, именуемое в дальнейшем «Заказчик»,</w:t>
      </w:r>
      <w:r w:rsidRPr="00D012F3">
        <w:rPr>
          <w:rFonts w:ascii="Times New Roman" w:hAnsi="Times New Roman" w:cs="Times New Roman"/>
          <w:color w:val="262626" w:themeColor="text1" w:themeTint="D9"/>
          <w:sz w:val="24"/>
          <w:szCs w:val="24"/>
        </w:rPr>
        <w:t xml:space="preserve"> в</w:t>
      </w:r>
      <w:r w:rsidR="0072310B" w:rsidRPr="00D012F3">
        <w:rPr>
          <w:rFonts w:ascii="Times New Roman" w:hAnsi="Times New Roman" w:cs="Times New Roman"/>
          <w:color w:val="262626" w:themeColor="text1" w:themeTint="D9"/>
          <w:sz w:val="24"/>
          <w:szCs w:val="24"/>
        </w:rPr>
        <w:t xml:space="preserve"> </w:t>
      </w:r>
      <w:r w:rsidR="00B94159" w:rsidRPr="00D012F3">
        <w:rPr>
          <w:rFonts w:ascii="Times New Roman" w:hAnsi="Times New Roman" w:cs="Times New Roman"/>
          <w:color w:val="262626" w:themeColor="text1" w:themeTint="D9"/>
          <w:sz w:val="24"/>
          <w:szCs w:val="24"/>
        </w:rPr>
        <w:t xml:space="preserve">лице </w:t>
      </w:r>
      <w:r w:rsidR="00D23111">
        <w:rPr>
          <w:rFonts w:ascii="Times New Roman" w:hAnsi="Times New Roman" w:cs="Times New Roman"/>
          <w:color w:val="262626" w:themeColor="text1" w:themeTint="D9"/>
          <w:sz w:val="24"/>
          <w:szCs w:val="24"/>
        </w:rPr>
        <w:t>заведующего</w:t>
      </w:r>
      <w:r w:rsidRPr="00D012F3">
        <w:rPr>
          <w:rFonts w:ascii="Times New Roman" w:hAnsi="Times New Roman" w:cs="Times New Roman"/>
          <w:color w:val="262626" w:themeColor="text1" w:themeTint="D9"/>
          <w:sz w:val="24"/>
          <w:szCs w:val="24"/>
        </w:rPr>
        <w:t xml:space="preserve"> </w:t>
      </w:r>
      <w:r w:rsidR="00D23111">
        <w:rPr>
          <w:rFonts w:ascii="Times New Roman" w:hAnsi="Times New Roman" w:cs="Times New Roman"/>
          <w:color w:val="262626" w:themeColor="text1" w:themeTint="D9"/>
          <w:sz w:val="24"/>
          <w:szCs w:val="24"/>
        </w:rPr>
        <w:t>Кузьминой Светланы Юрьевны</w:t>
      </w:r>
      <w:r w:rsidRPr="00D012F3">
        <w:rPr>
          <w:rFonts w:ascii="Times New Roman" w:hAnsi="Times New Roman" w:cs="Times New Roman"/>
          <w:color w:val="262626" w:themeColor="text1" w:themeTint="D9"/>
          <w:sz w:val="24"/>
          <w:szCs w:val="24"/>
        </w:rPr>
        <w:t>, действующе</w:t>
      </w:r>
      <w:r w:rsidR="009433F9">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на основании Устава</w:t>
      </w:r>
      <w:r w:rsidR="00F63332"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с одной стороны,</w:t>
      </w:r>
      <w:r w:rsidR="0072310B"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и</w:t>
      </w:r>
      <w:r w:rsidR="00DD53C7" w:rsidRPr="00DD53C7">
        <w:t xml:space="preserve"> </w:t>
      </w:r>
      <w:r w:rsidR="00DD53C7" w:rsidRPr="00DD53C7">
        <w:rPr>
          <w:rFonts w:ascii="Times New Roman" w:hAnsi="Times New Roman" w:cs="Times New Roman"/>
          <w:color w:val="262626" w:themeColor="text1" w:themeTint="D9"/>
          <w:sz w:val="24"/>
          <w:szCs w:val="24"/>
        </w:rPr>
        <w:t>Общество с ограниченной ответственностью «</w:t>
      </w:r>
      <w:proofErr w:type="spellStart"/>
      <w:r w:rsidR="00DD53C7" w:rsidRPr="00DD53C7">
        <w:rPr>
          <w:rFonts w:ascii="Times New Roman" w:hAnsi="Times New Roman" w:cs="Times New Roman"/>
          <w:color w:val="262626" w:themeColor="text1" w:themeTint="D9"/>
          <w:sz w:val="24"/>
          <w:szCs w:val="24"/>
        </w:rPr>
        <w:t>Вирилис</w:t>
      </w:r>
      <w:proofErr w:type="spellEnd"/>
      <w:r w:rsidR="00DD53C7" w:rsidRPr="00DD53C7">
        <w:rPr>
          <w:rFonts w:ascii="Times New Roman" w:hAnsi="Times New Roman" w:cs="Times New Roman"/>
          <w:color w:val="262626" w:themeColor="text1" w:themeTint="D9"/>
          <w:sz w:val="24"/>
          <w:szCs w:val="24"/>
        </w:rPr>
        <w:t>» (ООО «</w:t>
      </w:r>
      <w:proofErr w:type="spellStart"/>
      <w:r w:rsidR="00DD53C7" w:rsidRPr="00DD53C7">
        <w:rPr>
          <w:rFonts w:ascii="Times New Roman" w:hAnsi="Times New Roman" w:cs="Times New Roman"/>
          <w:color w:val="262626" w:themeColor="text1" w:themeTint="D9"/>
          <w:sz w:val="24"/>
          <w:szCs w:val="24"/>
        </w:rPr>
        <w:t>Вирилис</w:t>
      </w:r>
      <w:proofErr w:type="spellEnd"/>
      <w:r w:rsidR="00DD53C7" w:rsidRPr="00DD53C7">
        <w:rPr>
          <w:rFonts w:ascii="Times New Roman" w:hAnsi="Times New Roman" w:cs="Times New Roman"/>
          <w:color w:val="262626" w:themeColor="text1" w:themeTint="D9"/>
          <w:sz w:val="24"/>
          <w:szCs w:val="24"/>
        </w:rPr>
        <w:t>»), именуемое в дальнейшем "Поставщик", в лице генерального директора Лёвина Александра Борисовича (ИНН 583500431735)</w:t>
      </w:r>
      <w:r w:rsidR="002A17A4" w:rsidRPr="00D012F3">
        <w:rPr>
          <w:rFonts w:ascii="Times New Roman" w:hAnsi="Times New Roman" w:cs="Times New Roman"/>
          <w:color w:val="262626" w:themeColor="text1" w:themeTint="D9"/>
          <w:sz w:val="24"/>
          <w:szCs w:val="24"/>
        </w:rPr>
        <w:t xml:space="preserve">, </w:t>
      </w:r>
      <w:r w:rsidR="00DD53C7">
        <w:rPr>
          <w:rFonts w:ascii="Times New Roman" w:hAnsi="Times New Roman" w:cs="Times New Roman"/>
          <w:color w:val="262626" w:themeColor="text1" w:themeTint="D9"/>
          <w:sz w:val="24"/>
          <w:szCs w:val="24"/>
        </w:rPr>
        <w:t xml:space="preserve">действующего на основании Устава, </w:t>
      </w:r>
      <w:r w:rsidR="002A17A4" w:rsidRPr="00D012F3">
        <w:rPr>
          <w:rFonts w:ascii="Times New Roman" w:hAnsi="Times New Roman" w:cs="Times New Roman"/>
          <w:color w:val="262626" w:themeColor="text1" w:themeTint="D9"/>
          <w:sz w:val="24"/>
          <w:szCs w:val="24"/>
        </w:rPr>
        <w:t>с</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 xml:space="preserve">другой стороны, вместе именуемые в дальнейшем "Стороны", на основании </w:t>
      </w:r>
      <w:r w:rsidR="00B94159" w:rsidRPr="00D012F3">
        <w:rPr>
          <w:rFonts w:ascii="Times New Roman" w:hAnsi="Times New Roman" w:cs="Times New Roman"/>
          <w:color w:val="262626" w:themeColor="text1" w:themeTint="D9"/>
          <w:sz w:val="24"/>
          <w:szCs w:val="24"/>
        </w:rPr>
        <w:t xml:space="preserve">решения Заказчика о проведении закупки у единственного поставщика и в соответствии с п. </w:t>
      </w:r>
      <w:r w:rsidR="000012D1">
        <w:rPr>
          <w:rFonts w:ascii="Times New Roman" w:hAnsi="Times New Roman" w:cs="Times New Roman"/>
          <w:color w:val="262626" w:themeColor="text1" w:themeTint="D9"/>
          <w:sz w:val="24"/>
          <w:szCs w:val="24"/>
        </w:rPr>
        <w:t>5</w:t>
      </w:r>
      <w:r w:rsidR="00B94159" w:rsidRPr="00D012F3">
        <w:rPr>
          <w:rFonts w:ascii="Times New Roman" w:hAnsi="Times New Roman" w:cs="Times New Roman"/>
          <w:color w:val="262626" w:themeColor="text1" w:themeTint="D9"/>
          <w:sz w:val="24"/>
          <w:szCs w:val="24"/>
        </w:rPr>
        <w:t xml:space="preserve">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D012F3">
        <w:rPr>
          <w:rFonts w:ascii="Times New Roman" w:hAnsi="Times New Roman" w:cs="Times New Roman"/>
          <w:color w:val="262626" w:themeColor="text1" w:themeTint="D9"/>
          <w:sz w:val="24"/>
          <w:szCs w:val="24"/>
        </w:rPr>
        <w:t>" (далее - Закон N 44-ФЗ), заключили настоящий</w:t>
      </w:r>
      <w:r w:rsidR="006101CF"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Контракт</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далее</w:t>
      </w:r>
      <w:proofErr w:type="gramEnd"/>
      <w:r w:rsidR="002A17A4" w:rsidRPr="00D012F3">
        <w:rPr>
          <w:rFonts w:ascii="Times New Roman" w:hAnsi="Times New Roman" w:cs="Times New Roman"/>
          <w:color w:val="262626" w:themeColor="text1" w:themeTint="D9"/>
          <w:sz w:val="24"/>
          <w:szCs w:val="24"/>
        </w:rPr>
        <w:t xml:space="preserve"> - </w:t>
      </w:r>
      <w:proofErr w:type="gramStart"/>
      <w:r w:rsidR="002A17A4" w:rsidRPr="00D012F3">
        <w:rPr>
          <w:rFonts w:ascii="Times New Roman" w:hAnsi="Times New Roman" w:cs="Times New Roman"/>
          <w:color w:val="262626" w:themeColor="text1" w:themeTint="D9"/>
          <w:sz w:val="24"/>
          <w:szCs w:val="24"/>
        </w:rPr>
        <w:t>Контракт) о</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нижеследующем:</w:t>
      </w:r>
      <w:proofErr w:type="gramEnd"/>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 ПРЕДМЕТ КОНТРАКТА</w:t>
      </w:r>
    </w:p>
    <w:p w:rsidR="002A17A4" w:rsidRPr="00D012F3" w:rsidRDefault="002A17A4" w:rsidP="003356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 Поставщик обязуется передать в собственность </w:t>
      </w:r>
      <w:r w:rsidR="005C314C" w:rsidRPr="00D012F3">
        <w:rPr>
          <w:rFonts w:ascii="Times New Roman" w:hAnsi="Times New Roman" w:cs="Times New Roman"/>
          <w:color w:val="262626" w:themeColor="text1" w:themeTint="D9"/>
          <w:sz w:val="24"/>
          <w:szCs w:val="24"/>
        </w:rPr>
        <w:t>овощи</w:t>
      </w:r>
      <w:r w:rsidRPr="00D012F3">
        <w:rPr>
          <w:rFonts w:ascii="Times New Roman" w:hAnsi="Times New Roman" w:cs="Times New Roman"/>
          <w:color w:val="262626" w:themeColor="text1" w:themeTint="D9"/>
          <w:sz w:val="24"/>
          <w:szCs w:val="24"/>
        </w:rPr>
        <w:t xml:space="preserve"> (далее - Товар) Заказчику в обусловленный настоящим Контрактом срок, согласно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 и Техническому заданию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 </w:t>
      </w:r>
      <w:proofErr w:type="gramStart"/>
      <w:r w:rsidRPr="00D012F3">
        <w:rPr>
          <w:rFonts w:ascii="Times New Roman" w:hAnsi="Times New Roman" w:cs="Times New Roman"/>
          <w:color w:val="262626" w:themeColor="text1" w:themeTint="D9"/>
          <w:sz w:val="24"/>
          <w:szCs w:val="24"/>
        </w:rPr>
        <w:t>Наименование и количество поставляемого Товара указаны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w:t>
      </w:r>
      <w:r w:rsidR="006717BB" w:rsidRPr="00D012F3">
        <w:rPr>
          <w:rFonts w:ascii="Times New Roman" w:hAnsi="Times New Roman" w:cs="Times New Roman"/>
          <w:color w:val="262626" w:themeColor="text1" w:themeTint="D9"/>
          <w:sz w:val="24"/>
          <w:szCs w:val="24"/>
        </w:rPr>
        <w:t>ему Контракту).</w:t>
      </w:r>
      <w:proofErr w:type="gramEnd"/>
      <w:r w:rsidR="006717BB" w:rsidRPr="00D012F3">
        <w:rPr>
          <w:rFonts w:ascii="Times New Roman" w:hAnsi="Times New Roman" w:cs="Times New Roman"/>
          <w:color w:val="262626" w:themeColor="text1" w:themeTint="D9"/>
          <w:sz w:val="24"/>
          <w:szCs w:val="24"/>
        </w:rPr>
        <w:t xml:space="preserve"> </w:t>
      </w:r>
      <w:r w:rsidR="00C56AAD">
        <w:rPr>
          <w:rFonts w:ascii="Times New Roman" w:hAnsi="Times New Roman" w:cs="Times New Roman"/>
          <w:color w:val="262626" w:themeColor="text1" w:themeTint="D9"/>
          <w:sz w:val="24"/>
          <w:szCs w:val="24"/>
        </w:rPr>
        <w:t>К</w:t>
      </w:r>
      <w:r w:rsidRPr="00D012F3">
        <w:rPr>
          <w:rFonts w:ascii="Times New Roman" w:hAnsi="Times New Roman" w:cs="Times New Roman"/>
          <w:color w:val="262626" w:themeColor="text1" w:themeTint="D9"/>
          <w:sz w:val="24"/>
          <w:szCs w:val="24"/>
        </w:rPr>
        <w:t>ачественные характеристики Товара установлены в Техническом задании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876681" w:rsidP="008445AF">
      <w:pPr>
        <w:spacing w:after="1" w:line="220" w:lineRule="atLeast"/>
        <w:jc w:val="center"/>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II. ЦЕНА КОНТРАКТА И ПОРЯДОК РАСЧЕТОВ</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2.1. Цена Контракта составляет </w:t>
      </w:r>
      <w:r w:rsidR="00DD53C7">
        <w:rPr>
          <w:rFonts w:ascii="Times New Roman" w:hAnsi="Times New Roman" w:cs="Times New Roman"/>
          <w:color w:val="262626" w:themeColor="text1" w:themeTint="D9"/>
          <w:sz w:val="24"/>
          <w:szCs w:val="24"/>
          <w:lang w:eastAsia="en-US"/>
        </w:rPr>
        <w:t xml:space="preserve">151 750 </w:t>
      </w:r>
      <w:r w:rsidRPr="00876681">
        <w:rPr>
          <w:rFonts w:ascii="Times New Roman" w:hAnsi="Times New Roman" w:cs="Times New Roman"/>
          <w:color w:val="262626" w:themeColor="text1" w:themeTint="D9"/>
          <w:sz w:val="24"/>
          <w:szCs w:val="24"/>
          <w:lang w:eastAsia="en-US"/>
        </w:rPr>
        <w:t>(</w:t>
      </w:r>
      <w:proofErr w:type="gramStart"/>
      <w:r w:rsidR="00DD53C7">
        <w:rPr>
          <w:rFonts w:ascii="Times New Roman" w:hAnsi="Times New Roman" w:cs="Times New Roman"/>
          <w:color w:val="262626" w:themeColor="text1" w:themeTint="D9"/>
          <w:sz w:val="24"/>
          <w:szCs w:val="24"/>
          <w:lang w:eastAsia="en-US"/>
        </w:rPr>
        <w:t>Сто пятьдесят одну</w:t>
      </w:r>
      <w:proofErr w:type="gramEnd"/>
      <w:r w:rsidR="00DD53C7">
        <w:rPr>
          <w:rFonts w:ascii="Times New Roman" w:hAnsi="Times New Roman" w:cs="Times New Roman"/>
          <w:color w:val="262626" w:themeColor="text1" w:themeTint="D9"/>
          <w:sz w:val="24"/>
          <w:szCs w:val="24"/>
          <w:lang w:eastAsia="en-US"/>
        </w:rPr>
        <w:t xml:space="preserve"> тысячу семьсот пятьдесят</w:t>
      </w:r>
      <w:r w:rsidRPr="00876681">
        <w:rPr>
          <w:rFonts w:ascii="Times New Roman" w:hAnsi="Times New Roman" w:cs="Times New Roman"/>
          <w:color w:val="262626" w:themeColor="text1" w:themeTint="D9"/>
          <w:sz w:val="24"/>
          <w:szCs w:val="24"/>
          <w:lang w:eastAsia="en-US"/>
        </w:rPr>
        <w:t xml:space="preserve">) рублей </w:t>
      </w:r>
      <w:r w:rsidR="00DD53C7">
        <w:rPr>
          <w:rFonts w:ascii="Times New Roman" w:hAnsi="Times New Roman" w:cs="Times New Roman"/>
          <w:color w:val="262626" w:themeColor="text1" w:themeTint="D9"/>
          <w:sz w:val="24"/>
          <w:szCs w:val="24"/>
          <w:lang w:eastAsia="en-US"/>
        </w:rPr>
        <w:t>00</w:t>
      </w:r>
      <w:r w:rsidRPr="00876681">
        <w:rPr>
          <w:rFonts w:ascii="Times New Roman" w:hAnsi="Times New Roman" w:cs="Times New Roman"/>
          <w:color w:val="262626" w:themeColor="text1" w:themeTint="D9"/>
          <w:sz w:val="24"/>
          <w:szCs w:val="24"/>
          <w:lang w:eastAsia="en-US"/>
        </w:rPr>
        <w:t xml:space="preserve"> копеек, НДС не облагается в соответствии с налоговым законодательством Российской Федерации. </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Цена Контракта является твердой и определяется на весь срок исполнения Контракта, за исключением случаев, установленных Законом 44-ФЗ и настоящим Контрактом.</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E50CFA" w:rsidRDefault="00876681" w:rsidP="00876681">
      <w:pPr>
        <w:pStyle w:val="ac"/>
        <w:jc w:val="both"/>
        <w:rPr>
          <w:rFonts w:ascii="Times New Roman" w:hAnsi="Times New Roman" w:cs="Times New Roman"/>
          <w:i/>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2.3. </w:t>
      </w:r>
      <w:r w:rsidR="005E0BF8" w:rsidRPr="005E0BF8">
        <w:rPr>
          <w:rFonts w:ascii="Times New Roman" w:hAnsi="Times New Roman" w:cs="Times New Roman"/>
          <w:color w:val="262626" w:themeColor="text1" w:themeTint="D9"/>
          <w:sz w:val="24"/>
          <w:szCs w:val="24"/>
          <w:lang w:eastAsia="en-US"/>
        </w:rPr>
        <w:t xml:space="preserve">Источник финансирования Контракта - </w:t>
      </w:r>
      <w:r w:rsidR="00393472" w:rsidRPr="00393472">
        <w:rPr>
          <w:rFonts w:ascii="Times New Roman" w:hAnsi="Times New Roman" w:cs="Times New Roman"/>
          <w:color w:val="262626" w:themeColor="text1" w:themeTint="D9"/>
          <w:sz w:val="24"/>
          <w:szCs w:val="24"/>
          <w:lang w:eastAsia="en-US"/>
        </w:rPr>
        <w:t xml:space="preserve">средства бюджетного учреждения: </w:t>
      </w:r>
      <w:r w:rsidR="00E50CFA" w:rsidRPr="00E50CFA">
        <w:rPr>
          <w:rFonts w:ascii="Times New Roman" w:hAnsi="Times New Roman" w:cs="Times New Roman"/>
          <w:i/>
          <w:color w:val="262626" w:themeColor="text1" w:themeTint="D9"/>
          <w:sz w:val="24"/>
          <w:szCs w:val="24"/>
          <w:lang w:eastAsia="en-US"/>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5B70D7">
        <w:rPr>
          <w:rFonts w:ascii="Times New Roman" w:hAnsi="Times New Roman" w:cs="Times New Roman"/>
          <w:i/>
          <w:color w:val="262626" w:themeColor="text1" w:themeTint="D9"/>
          <w:sz w:val="24"/>
          <w:szCs w:val="24"/>
          <w:lang w:eastAsia="en-US"/>
        </w:rPr>
        <w:t>, расходы за счет  средств резервного фонда Правительства Пензенской области</w:t>
      </w:r>
      <w:r w:rsidR="00E50CFA" w:rsidRPr="00E50CFA">
        <w:rPr>
          <w:rFonts w:ascii="Times New Roman" w:hAnsi="Times New Roman" w:cs="Times New Roman"/>
          <w:i/>
          <w:color w:val="262626" w:themeColor="text1" w:themeTint="D9"/>
          <w:sz w:val="24"/>
          <w:szCs w:val="24"/>
          <w:lang w:eastAsia="en-US"/>
        </w:rPr>
        <w:t>.</w:t>
      </w:r>
    </w:p>
    <w:p w:rsidR="00AE2F8C" w:rsidRPr="00DF0122" w:rsidRDefault="00DF0122" w:rsidP="00876681">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876681">
        <w:rPr>
          <w:rFonts w:ascii="Times New Roman" w:hAnsi="Times New Roman" w:cs="Times New Roman"/>
          <w:sz w:val="24"/>
          <w:szCs w:val="24"/>
        </w:rPr>
        <w:t xml:space="preserve">   </w:t>
      </w:r>
      <w:r>
        <w:rPr>
          <w:rFonts w:ascii="Times New Roman" w:hAnsi="Times New Roman" w:cs="Times New Roman"/>
          <w:sz w:val="24"/>
          <w:szCs w:val="24"/>
        </w:rPr>
        <w:t xml:space="preserve">  </w:t>
      </w:r>
      <w:r w:rsidR="00100DB6" w:rsidRPr="00DF0122">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00100DB6" w:rsidRPr="00DF0122">
          <w:rPr>
            <w:rFonts w:ascii="Times New Roman" w:hAnsi="Times New Roman" w:cs="Times New Roman"/>
            <w:sz w:val="24"/>
            <w:szCs w:val="24"/>
          </w:rPr>
          <w:t xml:space="preserve">Приложением N </w:t>
        </w:r>
      </w:hyperlink>
      <w:r w:rsidR="00E97CE3" w:rsidRPr="00DF0122">
        <w:rPr>
          <w:rFonts w:ascii="Times New Roman" w:hAnsi="Times New Roman" w:cs="Times New Roman"/>
          <w:sz w:val="24"/>
          <w:szCs w:val="24"/>
        </w:rPr>
        <w:t>3</w:t>
      </w:r>
      <w:r w:rsidR="00100DB6" w:rsidRPr="00DF0122">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DF0122">
        <w:rPr>
          <w:rFonts w:ascii="Times New Roman" w:hAnsi="Times New Roman" w:cs="Times New Roman"/>
          <w:sz w:val="24"/>
          <w:szCs w:val="24"/>
        </w:rPr>
        <w:t xml:space="preserve"> </w:t>
      </w:r>
      <w:r w:rsidR="00AE2F8C" w:rsidRPr="00DF0122">
        <w:rPr>
          <w:rFonts w:ascii="Times New Roman" w:hAnsi="Times New Roman" w:cs="Times New Roman"/>
          <w:sz w:val="24"/>
          <w:szCs w:val="24"/>
        </w:rPr>
        <w:t xml:space="preserve">счета, предоставленного Поставщиком, в течение </w:t>
      </w:r>
      <w:r w:rsidR="000579CA">
        <w:rPr>
          <w:rFonts w:ascii="Times New Roman" w:hAnsi="Times New Roman" w:cs="Times New Roman"/>
          <w:sz w:val="24"/>
          <w:szCs w:val="24"/>
        </w:rPr>
        <w:t>1</w:t>
      </w:r>
      <w:r w:rsidR="00703293" w:rsidRPr="00DF0122">
        <w:rPr>
          <w:rFonts w:ascii="Times New Roman" w:hAnsi="Times New Roman" w:cs="Times New Roman"/>
          <w:sz w:val="24"/>
          <w:szCs w:val="24"/>
        </w:rPr>
        <w:t>0</w:t>
      </w:r>
      <w:r w:rsidR="00AE2F8C" w:rsidRPr="00DF0122">
        <w:rPr>
          <w:rFonts w:ascii="Times New Roman" w:hAnsi="Times New Roman" w:cs="Times New Roman"/>
          <w:sz w:val="24"/>
          <w:szCs w:val="24"/>
        </w:rPr>
        <w:t xml:space="preserve"> (</w:t>
      </w:r>
      <w:r w:rsidR="000579CA">
        <w:rPr>
          <w:rFonts w:ascii="Times New Roman" w:hAnsi="Times New Roman" w:cs="Times New Roman"/>
          <w:sz w:val="24"/>
          <w:szCs w:val="24"/>
        </w:rPr>
        <w:t>десяти</w:t>
      </w:r>
      <w:r w:rsidR="00AE2F8C" w:rsidRPr="00DF0122">
        <w:rPr>
          <w:rFonts w:ascii="Times New Roman" w:hAnsi="Times New Roman" w:cs="Times New Roman"/>
          <w:sz w:val="24"/>
          <w:szCs w:val="24"/>
        </w:rPr>
        <w:t xml:space="preserve">) </w:t>
      </w:r>
      <w:r w:rsidR="000579CA">
        <w:rPr>
          <w:rFonts w:ascii="Times New Roman" w:hAnsi="Times New Roman" w:cs="Times New Roman"/>
          <w:sz w:val="24"/>
          <w:szCs w:val="24"/>
        </w:rPr>
        <w:t xml:space="preserve">рабочих </w:t>
      </w:r>
      <w:r w:rsidR="00AE2F8C" w:rsidRPr="00DF0122">
        <w:rPr>
          <w:rFonts w:ascii="Times New Roman" w:hAnsi="Times New Roman" w:cs="Times New Roman"/>
          <w:sz w:val="24"/>
          <w:szCs w:val="24"/>
        </w:rPr>
        <w:t xml:space="preserve">дней со дня подписания Сторонами соответствующей товарной накладной по </w:t>
      </w:r>
      <w:hyperlink r:id="rId8" w:history="1">
        <w:r w:rsidR="00AE2F8C" w:rsidRPr="00DF0122">
          <w:rPr>
            <w:rFonts w:ascii="Times New Roman" w:hAnsi="Times New Roman" w:cs="Times New Roman"/>
            <w:sz w:val="24"/>
            <w:szCs w:val="24"/>
          </w:rPr>
          <w:t>форме N ТОРГ-12</w:t>
        </w:r>
      </w:hyperlink>
      <w:r w:rsidR="00627029">
        <w:rPr>
          <w:rFonts w:ascii="Times New Roman" w:hAnsi="Times New Roman" w:cs="Times New Roman"/>
          <w:sz w:val="24"/>
          <w:szCs w:val="24"/>
        </w:rPr>
        <w:t>.</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sidRPr="00D012F3">
        <w:rPr>
          <w:rFonts w:ascii="Times New Roman" w:hAnsi="Times New Roman" w:cs="Times New Roman"/>
          <w:color w:val="262626" w:themeColor="text1" w:themeTint="D9"/>
          <w:sz w:val="24"/>
          <w:szCs w:val="24"/>
        </w:rPr>
        <w:t>настоящем Контракте.</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2.6. </w:t>
      </w:r>
      <w:proofErr w:type="gramStart"/>
      <w:r w:rsidRPr="00D012F3">
        <w:rPr>
          <w:rFonts w:ascii="Times New Roman" w:hAnsi="Times New Roman" w:cs="Times New Roman"/>
          <w:color w:val="262626" w:themeColor="text1" w:themeTint="D9"/>
          <w:sz w:val="24"/>
          <w:szCs w:val="24"/>
        </w:rPr>
        <w:t xml:space="preserve">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w:t>
      </w:r>
      <w:r w:rsidRPr="00D012F3">
        <w:rPr>
          <w:rFonts w:ascii="Times New Roman" w:hAnsi="Times New Roman" w:cs="Times New Roman"/>
          <w:color w:val="262626" w:themeColor="text1" w:themeTint="D9"/>
          <w:sz w:val="24"/>
          <w:szCs w:val="24"/>
        </w:rPr>
        <w:lastRenderedPageBreak/>
        <w:t>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D012F3">
        <w:rPr>
          <w:rFonts w:ascii="Times New Roman" w:hAnsi="Times New Roman" w:cs="Times New Roman"/>
          <w:color w:val="262626" w:themeColor="text1" w:themeTint="D9"/>
          <w:sz w:val="24"/>
          <w:szCs w:val="24"/>
        </w:rPr>
        <w:t xml:space="preserve"> бюджеты бюджетной системы Российской Федерации Заказчиком.</w:t>
      </w:r>
    </w:p>
    <w:p w:rsidR="00A42C15"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bookmarkStart w:id="0" w:name="P81"/>
      <w:bookmarkEnd w:id="0"/>
      <w:r w:rsidRPr="00D012F3">
        <w:rPr>
          <w:rFonts w:ascii="Times New Roman" w:hAnsi="Times New Roman" w:cs="Times New Roman"/>
          <w:color w:val="262626" w:themeColor="text1" w:themeTint="D9"/>
          <w:sz w:val="24"/>
          <w:szCs w:val="24"/>
        </w:rPr>
        <w:t>2.7. Датой оплаты считается дата списания денежных средств со счета Заказчика, указанного в настоящем Контракте.</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III. ПОРЯДОК, СРОКИ И УСЛОВИЯ ПОСТАВКИ И ПРИЕМКИ ТОВАРА</w:t>
      </w:r>
    </w:p>
    <w:p w:rsidR="002A17A4" w:rsidRPr="00D012F3" w:rsidRDefault="002A17A4"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3.1. Товар Заказчику</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поставляется</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012F3">
        <w:rPr>
          <w:rFonts w:ascii="Times New Roman" w:hAnsi="Times New Roman" w:cs="Times New Roman"/>
          <w:color w:val="262626" w:themeColor="text1" w:themeTint="D9"/>
          <w:sz w:val="24"/>
          <w:szCs w:val="24"/>
        </w:rPr>
        <w:t>и Заказчика на поставку Товара. Заказчик</w:t>
      </w:r>
      <w:r w:rsidRPr="00D012F3">
        <w:rPr>
          <w:rFonts w:ascii="Times New Roman" w:hAnsi="Times New Roman" w:cs="Times New Roman"/>
          <w:color w:val="262626" w:themeColor="text1" w:themeTint="D9"/>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012F3">
        <w:rPr>
          <w:rFonts w:ascii="Times New Roman" w:hAnsi="Times New Roman" w:cs="Times New Roman"/>
          <w:color w:val="262626" w:themeColor="text1" w:themeTint="D9"/>
          <w:sz w:val="24"/>
          <w:szCs w:val="24"/>
        </w:rPr>
        <w:t>нктом, не допускается. Поставка</w:t>
      </w:r>
      <w:r w:rsidRPr="00D012F3">
        <w:rPr>
          <w:rFonts w:ascii="Times New Roman" w:hAnsi="Times New Roman" w:cs="Times New Roman"/>
          <w:color w:val="262626" w:themeColor="text1" w:themeTint="D9"/>
          <w:sz w:val="24"/>
          <w:szCs w:val="24"/>
        </w:rPr>
        <w:t xml:space="preserve"> Товара на основании не подписанной Заказчиком Заявки не допускается.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направляется Заказчиком не </w:t>
      </w:r>
      <w:proofErr w:type="gramStart"/>
      <w:r w:rsidRPr="00D012F3">
        <w:rPr>
          <w:rFonts w:ascii="Times New Roman" w:hAnsi="Times New Roman" w:cs="Times New Roman"/>
          <w:color w:val="262626" w:themeColor="text1" w:themeTint="D9"/>
          <w:sz w:val="24"/>
          <w:szCs w:val="24"/>
        </w:rPr>
        <w:t>позднее</w:t>
      </w:r>
      <w:proofErr w:type="gramEnd"/>
      <w:r w:rsidRPr="00D012F3">
        <w:rPr>
          <w:rFonts w:ascii="Times New Roman" w:hAnsi="Times New Roman" w:cs="Times New Roman"/>
          <w:color w:val="262626" w:themeColor="text1" w:themeTint="D9"/>
          <w:sz w:val="24"/>
          <w:szCs w:val="24"/>
        </w:rPr>
        <w:t xml:space="preserve"> чем за </w:t>
      </w:r>
      <w:r w:rsidR="00703293"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03293" w:rsidRPr="00D012F3">
        <w:rPr>
          <w:rFonts w:ascii="Times New Roman" w:hAnsi="Times New Roman" w:cs="Times New Roman"/>
          <w:color w:val="262626" w:themeColor="text1" w:themeTint="D9"/>
          <w:sz w:val="24"/>
          <w:szCs w:val="24"/>
        </w:rPr>
        <w:t>один</w:t>
      </w:r>
      <w:r w:rsidR="00F1396A" w:rsidRPr="00D012F3">
        <w:rPr>
          <w:rFonts w:ascii="Times New Roman" w:hAnsi="Times New Roman" w:cs="Times New Roman"/>
          <w:color w:val="262626" w:themeColor="text1" w:themeTint="D9"/>
          <w:sz w:val="24"/>
          <w:szCs w:val="24"/>
        </w:rPr>
        <w:t>) рабочи</w:t>
      </w:r>
      <w:r w:rsidR="00703293" w:rsidRPr="00D012F3">
        <w:rPr>
          <w:rFonts w:ascii="Times New Roman" w:hAnsi="Times New Roman" w:cs="Times New Roman"/>
          <w:color w:val="262626" w:themeColor="text1" w:themeTint="D9"/>
          <w:sz w:val="24"/>
          <w:szCs w:val="24"/>
        </w:rPr>
        <w:t>й</w:t>
      </w:r>
      <w:r w:rsidR="00F1396A" w:rsidRPr="00D012F3">
        <w:rPr>
          <w:rFonts w:ascii="Times New Roman" w:hAnsi="Times New Roman" w:cs="Times New Roman"/>
          <w:color w:val="262626" w:themeColor="text1" w:themeTint="D9"/>
          <w:sz w:val="24"/>
          <w:szCs w:val="24"/>
        </w:rPr>
        <w:t xml:space="preserve"> д</w:t>
      </w:r>
      <w:r w:rsidR="00703293" w:rsidRPr="00D012F3">
        <w:rPr>
          <w:rFonts w:ascii="Times New Roman" w:hAnsi="Times New Roman" w:cs="Times New Roman"/>
          <w:color w:val="262626" w:themeColor="text1" w:themeTint="D9"/>
          <w:sz w:val="24"/>
          <w:szCs w:val="24"/>
        </w:rPr>
        <w:t>ень</w:t>
      </w:r>
      <w:r w:rsidR="00F1396A" w:rsidRPr="00D012F3">
        <w:rPr>
          <w:rFonts w:ascii="Times New Roman" w:hAnsi="Times New Roman" w:cs="Times New Roman"/>
          <w:color w:val="262626" w:themeColor="text1" w:themeTint="D9"/>
          <w:sz w:val="24"/>
          <w:szCs w:val="24"/>
        </w:rPr>
        <w:t xml:space="preserve"> до предполагаемой поставки </w:t>
      </w:r>
      <w:r w:rsidRPr="00D012F3">
        <w:rPr>
          <w:rFonts w:ascii="Times New Roman" w:hAnsi="Times New Roman" w:cs="Times New Roman"/>
          <w:color w:val="262626" w:themeColor="text1" w:themeTint="D9"/>
          <w:sz w:val="24"/>
          <w:szCs w:val="24"/>
        </w:rPr>
        <w:t xml:space="preserve">Товара в пределах срока, установленного </w:t>
      </w:r>
      <w:hyperlink w:anchor="P275" w:history="1">
        <w:r w:rsidRPr="00D012F3">
          <w:rPr>
            <w:rFonts w:ascii="Times New Roman" w:hAnsi="Times New Roman" w:cs="Times New Roman"/>
            <w:color w:val="262626" w:themeColor="text1" w:themeTint="D9"/>
            <w:sz w:val="24"/>
            <w:szCs w:val="24"/>
          </w:rPr>
          <w:t>пунктом 11.1</w:t>
        </w:r>
      </w:hyperlink>
      <w:r w:rsidRPr="00D012F3">
        <w:rPr>
          <w:rFonts w:ascii="Times New Roman" w:hAnsi="Times New Roman" w:cs="Times New Roman"/>
          <w:color w:val="262626" w:themeColor="text1" w:themeTint="D9"/>
          <w:sz w:val="24"/>
          <w:szCs w:val="24"/>
        </w:rPr>
        <w:t xml:space="preserve"> настоящего Контракта.</w:t>
      </w:r>
    </w:p>
    <w:p w:rsidR="003F058A" w:rsidRDefault="00F1396A" w:rsidP="00D56E9F">
      <w:pPr>
        <w:spacing w:after="0" w:line="220" w:lineRule="atLeast"/>
        <w:ind w:firstLine="539"/>
        <w:jc w:val="both"/>
      </w:pPr>
      <w:r w:rsidRPr="00D012F3">
        <w:rPr>
          <w:rFonts w:ascii="Times New Roman" w:hAnsi="Times New Roman" w:cs="Times New Roman"/>
          <w:color w:val="262626" w:themeColor="text1" w:themeTint="D9"/>
          <w:sz w:val="24"/>
          <w:szCs w:val="24"/>
        </w:rPr>
        <w:t>Поставка</w:t>
      </w:r>
      <w:r w:rsidR="002A17A4" w:rsidRPr="00D012F3">
        <w:rPr>
          <w:rFonts w:ascii="Times New Roman" w:hAnsi="Times New Roman" w:cs="Times New Roman"/>
          <w:color w:val="262626" w:themeColor="text1" w:themeTint="D9"/>
          <w:sz w:val="24"/>
          <w:szCs w:val="24"/>
        </w:rPr>
        <w:t xml:space="preserve"> Товара по Заявкам осуществляется в течение </w:t>
      </w:r>
      <w:r w:rsidR="00B55721"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рабоч</w:t>
      </w:r>
      <w:r w:rsidR="00B55721" w:rsidRPr="00D012F3">
        <w:rPr>
          <w:rFonts w:ascii="Times New Roman" w:hAnsi="Times New Roman" w:cs="Times New Roman"/>
          <w:color w:val="262626" w:themeColor="text1" w:themeTint="D9"/>
          <w:sz w:val="24"/>
          <w:szCs w:val="24"/>
        </w:rPr>
        <w:t>его дня</w:t>
      </w:r>
      <w:r w:rsidR="002A17A4" w:rsidRPr="00D012F3">
        <w:rPr>
          <w:rFonts w:ascii="Times New Roman" w:hAnsi="Times New Roman" w:cs="Times New Roman"/>
          <w:color w:val="262626" w:themeColor="text1" w:themeTint="D9"/>
          <w:sz w:val="24"/>
          <w:szCs w:val="24"/>
        </w:rPr>
        <w:t xml:space="preserve"> со</w:t>
      </w:r>
      <w:r w:rsidRPr="00D012F3">
        <w:rPr>
          <w:rFonts w:ascii="Times New Roman" w:hAnsi="Times New Roman" w:cs="Times New Roman"/>
          <w:color w:val="262626" w:themeColor="text1" w:themeTint="D9"/>
          <w:sz w:val="24"/>
          <w:szCs w:val="24"/>
        </w:rPr>
        <w:t xml:space="preserve"> дня отправки Заявки Заказчиком</w:t>
      </w:r>
      <w:r w:rsidR="002A17A4" w:rsidRPr="00D012F3">
        <w:rPr>
          <w:rFonts w:ascii="Times New Roman" w:hAnsi="Times New Roman" w:cs="Times New Roman"/>
          <w:color w:val="262626" w:themeColor="text1" w:themeTint="D9"/>
          <w:sz w:val="24"/>
          <w:szCs w:val="24"/>
        </w:rPr>
        <w:t>.</w:t>
      </w:r>
      <w:r w:rsidR="003F058A" w:rsidRPr="003F058A">
        <w:t xml:space="preserve"> </w:t>
      </w:r>
    </w:p>
    <w:p w:rsidR="00B55721" w:rsidRPr="00D012F3" w:rsidRDefault="0058439E" w:rsidP="00DF0122">
      <w:pPr>
        <w:spacing w:after="0" w:line="220" w:lineRule="atLeast"/>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3.2. Поставка Товара по Заявке осуществляется П</w:t>
      </w:r>
      <w:r w:rsidR="00BF07EA" w:rsidRPr="00D012F3">
        <w:rPr>
          <w:rFonts w:ascii="Times New Roman" w:hAnsi="Times New Roman" w:cs="Times New Roman"/>
          <w:color w:val="262626" w:themeColor="text1" w:themeTint="D9"/>
          <w:sz w:val="24"/>
          <w:szCs w:val="24"/>
        </w:rPr>
        <w:t xml:space="preserve">оставщиком по адресу: </w:t>
      </w:r>
      <w:r w:rsidR="008548EC" w:rsidRPr="00D012F3">
        <w:rPr>
          <w:rFonts w:ascii="Times New Roman" w:hAnsi="Times New Roman" w:cs="Times New Roman"/>
          <w:color w:val="262626" w:themeColor="text1" w:themeTint="D9"/>
          <w:sz w:val="24"/>
          <w:szCs w:val="24"/>
        </w:rPr>
        <w:t>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 xml:space="preserve">Пенза, </w:t>
      </w:r>
      <w:bookmarkStart w:id="1" w:name="P110"/>
      <w:bookmarkEnd w:id="1"/>
      <w:r w:rsidR="00B55721" w:rsidRPr="00D012F3">
        <w:rPr>
          <w:rFonts w:ascii="Times New Roman" w:hAnsi="Times New Roman" w:cs="Times New Roman"/>
          <w:color w:val="262626" w:themeColor="text1" w:themeTint="D9"/>
          <w:sz w:val="24"/>
          <w:szCs w:val="24"/>
        </w:rPr>
        <w:t>ул.8 Марта 23</w:t>
      </w:r>
      <w:r w:rsidR="00520703">
        <w:rPr>
          <w:rFonts w:ascii="Times New Roman" w:hAnsi="Times New Roman" w:cs="Times New Roman"/>
          <w:color w:val="262626" w:themeColor="text1" w:themeTint="D9"/>
          <w:sz w:val="24"/>
          <w:szCs w:val="24"/>
        </w:rPr>
        <w:t xml:space="preserve"> </w:t>
      </w:r>
      <w:proofErr w:type="gramStart"/>
      <w:r w:rsidR="00520703">
        <w:rPr>
          <w:rFonts w:ascii="Times New Roman" w:hAnsi="Times New Roman" w:cs="Times New Roman"/>
          <w:color w:val="262626" w:themeColor="text1" w:themeTint="D9"/>
          <w:sz w:val="24"/>
          <w:szCs w:val="24"/>
        </w:rPr>
        <w:t xml:space="preserve">с </w:t>
      </w:r>
      <w:r w:rsidR="00BD5387">
        <w:rPr>
          <w:rFonts w:ascii="Times New Roman" w:hAnsi="Times New Roman" w:cs="Times New Roman"/>
          <w:color w:val="262626" w:themeColor="text1" w:themeTint="D9"/>
          <w:sz w:val="24"/>
          <w:szCs w:val="24"/>
        </w:rPr>
        <w:t>даты заключения</w:t>
      </w:r>
      <w:proofErr w:type="gramEnd"/>
      <w:r w:rsidR="00BD5387">
        <w:rPr>
          <w:rFonts w:ascii="Times New Roman" w:hAnsi="Times New Roman" w:cs="Times New Roman"/>
          <w:color w:val="262626" w:themeColor="text1" w:themeTint="D9"/>
          <w:sz w:val="24"/>
          <w:szCs w:val="24"/>
        </w:rPr>
        <w:t xml:space="preserve"> Контракта</w:t>
      </w:r>
      <w:r w:rsidR="00627029">
        <w:rPr>
          <w:rFonts w:ascii="Times New Roman" w:hAnsi="Times New Roman" w:cs="Times New Roman"/>
          <w:color w:val="262626" w:themeColor="text1" w:themeTint="D9"/>
          <w:sz w:val="24"/>
          <w:szCs w:val="24"/>
        </w:rPr>
        <w:t xml:space="preserve"> по 3</w:t>
      </w:r>
      <w:r w:rsidR="00E50CFA">
        <w:rPr>
          <w:rFonts w:ascii="Times New Roman" w:hAnsi="Times New Roman" w:cs="Times New Roman"/>
          <w:color w:val="262626" w:themeColor="text1" w:themeTint="D9"/>
          <w:sz w:val="24"/>
          <w:szCs w:val="24"/>
        </w:rPr>
        <w:t>0</w:t>
      </w:r>
      <w:r w:rsidR="00627029">
        <w:rPr>
          <w:rFonts w:ascii="Times New Roman" w:hAnsi="Times New Roman" w:cs="Times New Roman"/>
          <w:color w:val="262626" w:themeColor="text1" w:themeTint="D9"/>
          <w:sz w:val="24"/>
          <w:szCs w:val="24"/>
        </w:rPr>
        <w:t>.0</w:t>
      </w:r>
      <w:r w:rsidR="007061E5">
        <w:rPr>
          <w:rFonts w:ascii="Times New Roman" w:hAnsi="Times New Roman" w:cs="Times New Roman"/>
          <w:color w:val="262626" w:themeColor="text1" w:themeTint="D9"/>
          <w:sz w:val="24"/>
          <w:szCs w:val="24"/>
        </w:rPr>
        <w:t>9</w:t>
      </w:r>
      <w:r w:rsidR="001F15C1">
        <w:rPr>
          <w:rFonts w:ascii="Times New Roman" w:hAnsi="Times New Roman" w:cs="Times New Roman"/>
          <w:color w:val="262626" w:themeColor="text1" w:themeTint="D9"/>
          <w:sz w:val="24"/>
          <w:szCs w:val="24"/>
        </w:rPr>
        <w:t>.202</w:t>
      </w:r>
      <w:r w:rsidR="00627029">
        <w:rPr>
          <w:rFonts w:ascii="Times New Roman" w:hAnsi="Times New Roman" w:cs="Times New Roman"/>
          <w:color w:val="262626" w:themeColor="text1" w:themeTint="D9"/>
          <w:sz w:val="24"/>
          <w:szCs w:val="24"/>
        </w:rPr>
        <w:t>5</w:t>
      </w:r>
      <w:r w:rsidR="001F15C1">
        <w:rPr>
          <w:rFonts w:ascii="Times New Roman" w:hAnsi="Times New Roman" w:cs="Times New Roman"/>
          <w:color w:val="262626" w:themeColor="text1" w:themeTint="D9"/>
          <w:sz w:val="24"/>
          <w:szCs w:val="24"/>
        </w:rPr>
        <w:t xml:space="preserve"> г.</w:t>
      </w:r>
    </w:p>
    <w:p w:rsidR="002A17A4" w:rsidRPr="00D012F3" w:rsidRDefault="002A17A4" w:rsidP="00B5572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9"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2 (двух) экземплярах (по 1 (одному) экземпляру для каждой из Сторон) и счет.</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Вместе с товарной накладной по </w:t>
      </w:r>
      <w:hyperlink r:id="rId10"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Поставщик предоставляет счет-фактуру в соответствии с налоговым законодательством Российской Федерации</w:t>
      </w:r>
      <w:r w:rsidR="00791287" w:rsidRPr="00D012F3">
        <w:rPr>
          <w:color w:val="262626" w:themeColor="text1" w:themeTint="D9"/>
        </w:rPr>
        <w:t xml:space="preserve"> (</w:t>
      </w:r>
      <w:r w:rsidR="00791287" w:rsidRPr="00D012F3">
        <w:rPr>
          <w:rFonts w:ascii="Times New Roman" w:hAnsi="Times New Roman" w:cs="Times New Roman"/>
          <w:color w:val="262626" w:themeColor="text1" w:themeTint="D9"/>
          <w:sz w:val="24"/>
          <w:szCs w:val="24"/>
        </w:rPr>
        <w:t>в случае если, поставщик является плательщиком НДС)</w:t>
      </w:r>
      <w:r w:rsidRPr="00D012F3">
        <w:rPr>
          <w:rFonts w:ascii="Times New Roman" w:hAnsi="Times New Roman" w:cs="Times New Roman"/>
          <w:color w:val="262626" w:themeColor="text1" w:themeTint="D9"/>
          <w:sz w:val="24"/>
          <w:szCs w:val="24"/>
        </w:rPr>
        <w:t>.</w:t>
      </w:r>
    </w:p>
    <w:p w:rsidR="002A17A4" w:rsidRPr="00D012F3" w:rsidRDefault="00EB565B"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день доставки Товара Заказчик</w:t>
      </w:r>
      <w:r w:rsidR="002A17A4" w:rsidRPr="00D012F3">
        <w:rPr>
          <w:rFonts w:ascii="Times New Roman" w:hAnsi="Times New Roman" w:cs="Times New Roman"/>
          <w:color w:val="262626" w:themeColor="text1" w:themeTint="D9"/>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012F3">
        <w:rPr>
          <w:rFonts w:ascii="Times New Roman" w:hAnsi="Times New Roman" w:cs="Times New Roman"/>
          <w:color w:val="262626" w:themeColor="text1" w:themeTint="D9"/>
          <w:sz w:val="24"/>
          <w:szCs w:val="24"/>
        </w:rPr>
        <w:t>50</w:t>
      </w:r>
      <w:r w:rsidRPr="00D012F3">
        <w:rPr>
          <w:rFonts w:ascii="Times New Roman" w:hAnsi="Times New Roman" w:cs="Times New Roman"/>
          <w:color w:val="262626" w:themeColor="text1" w:themeTint="D9"/>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на период проведения э</w:t>
      </w:r>
      <w:r w:rsidR="001C70F6" w:rsidRPr="00D012F3">
        <w:rPr>
          <w:rFonts w:ascii="Times New Roman" w:hAnsi="Times New Roman" w:cs="Times New Roman"/>
          <w:color w:val="262626" w:themeColor="text1" w:themeTint="D9"/>
          <w:sz w:val="24"/>
          <w:szCs w:val="24"/>
        </w:rPr>
        <w:t>кспертизы находится у Заказчика на ответственном хранении.</w:t>
      </w:r>
    </w:p>
    <w:p w:rsidR="008548EC"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012F3" w:rsidRDefault="008548EC" w:rsidP="00A52B59">
      <w:pPr>
        <w:spacing w:after="0" w:line="220" w:lineRule="atLeast"/>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условий настоящего Контракта, а также об отсутствии или наличии нарушений в части качества и безопасности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если по результатам такой экспертизы установлены нарушен</w:t>
      </w:r>
      <w:r w:rsidR="003D0C44" w:rsidRPr="00D012F3">
        <w:rPr>
          <w:rFonts w:ascii="Times New Roman" w:hAnsi="Times New Roman" w:cs="Times New Roman"/>
          <w:color w:val="262626" w:themeColor="text1" w:themeTint="D9"/>
          <w:sz w:val="24"/>
          <w:szCs w:val="24"/>
        </w:rPr>
        <w:t>ия условий настоящего Контракта</w:t>
      </w:r>
      <w:r w:rsidRPr="00D012F3">
        <w:rPr>
          <w:rFonts w:ascii="Times New Roman" w:hAnsi="Times New Roman" w:cs="Times New Roman"/>
          <w:color w:val="262626" w:themeColor="text1" w:themeTint="D9"/>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012F3">
        <w:rPr>
          <w:rFonts w:ascii="Times New Roman" w:hAnsi="Times New Roman" w:cs="Times New Roman"/>
          <w:color w:val="262626" w:themeColor="text1" w:themeTint="D9"/>
          <w:sz w:val="24"/>
          <w:szCs w:val="24"/>
        </w:rPr>
        <w:t>и</w:t>
      </w:r>
      <w:proofErr w:type="gramEnd"/>
      <w:r w:rsidRPr="00D012F3">
        <w:rPr>
          <w:rFonts w:ascii="Times New Roman" w:hAnsi="Times New Roman" w:cs="Times New Roman"/>
          <w:color w:val="262626" w:themeColor="text1" w:themeTint="D9"/>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w:t>
      </w:r>
      <w:r w:rsidRPr="00D012F3">
        <w:rPr>
          <w:rFonts w:ascii="Times New Roman" w:hAnsi="Times New Roman" w:cs="Times New Roman"/>
          <w:color w:val="262626" w:themeColor="text1" w:themeTint="D9"/>
          <w:sz w:val="24"/>
          <w:szCs w:val="24"/>
        </w:rPr>
        <w:lastRenderedPageBreak/>
        <w:t>результатам экспертизы, проведенной путем выборочной проверки качества и безопасности Т</w:t>
      </w:r>
      <w:r w:rsidR="003D0C44" w:rsidRPr="00D012F3">
        <w:rPr>
          <w:rFonts w:ascii="Times New Roman" w:hAnsi="Times New Roman" w:cs="Times New Roman"/>
          <w:color w:val="262626" w:themeColor="text1" w:themeTint="D9"/>
          <w:sz w:val="24"/>
          <w:szCs w:val="24"/>
        </w:rPr>
        <w:t>овара</w:t>
      </w:r>
      <w:r w:rsidRPr="00D012F3">
        <w:rPr>
          <w:rFonts w:ascii="Times New Roman" w:hAnsi="Times New Roman" w:cs="Times New Roman"/>
          <w:color w:val="262626" w:themeColor="text1" w:themeTint="D9"/>
          <w:sz w:val="24"/>
          <w:szCs w:val="24"/>
        </w:rPr>
        <w:t xml:space="preserve">, Заказчик подписывает документ о приемке - акт о приемке, на основании которого Заказчик подписывает товарную накладную по </w:t>
      </w:r>
      <w:hyperlink r:id="rId12"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течение </w:t>
      </w:r>
      <w:r w:rsidR="003D0C4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3D0C4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дня с момента доставки Товара</w:t>
      </w:r>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xml:space="preserve"> (</w:t>
      </w:r>
      <w:r w:rsidR="00EA063E" w:rsidRPr="00D012F3">
        <w:rPr>
          <w:rFonts w:ascii="Times New Roman" w:hAnsi="Times New Roman" w:cs="Times New Roman"/>
          <w:color w:val="262626" w:themeColor="text1" w:themeTint="D9"/>
          <w:sz w:val="24"/>
          <w:szCs w:val="24"/>
        </w:rPr>
        <w:t>трех</w:t>
      </w:r>
      <w:r w:rsidRPr="00D012F3">
        <w:rPr>
          <w:rFonts w:ascii="Times New Roman" w:hAnsi="Times New Roman" w:cs="Times New Roman"/>
          <w:color w:val="262626" w:themeColor="text1" w:themeTint="D9"/>
          <w:sz w:val="24"/>
          <w:szCs w:val="24"/>
        </w:rPr>
        <w:t xml:space="preserve">) рабочих </w:t>
      </w:r>
      <w:r w:rsidR="00EA063E" w:rsidRPr="00D012F3">
        <w:rPr>
          <w:rFonts w:ascii="Times New Roman" w:hAnsi="Times New Roman" w:cs="Times New Roman"/>
          <w:color w:val="262626" w:themeColor="text1" w:themeTint="D9"/>
          <w:sz w:val="24"/>
          <w:szCs w:val="24"/>
        </w:rPr>
        <w:t>дней с момента доставки Товара</w:t>
      </w:r>
      <w:r w:rsidRPr="00D012F3">
        <w:rPr>
          <w:rFonts w:ascii="Times New Roman" w:hAnsi="Times New Roman" w:cs="Times New Roman"/>
          <w:color w:val="262626" w:themeColor="text1" w:themeTint="D9"/>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012F3">
        <w:rPr>
          <w:rFonts w:ascii="Times New Roman" w:hAnsi="Times New Roman" w:cs="Times New Roman"/>
          <w:color w:val="262626" w:themeColor="text1" w:themeTint="D9"/>
          <w:sz w:val="24"/>
          <w:szCs w:val="24"/>
        </w:rPr>
        <w:t xml:space="preserve">или об отказе в приемке Товара </w:t>
      </w:r>
      <w:r w:rsidRPr="00D012F3">
        <w:rPr>
          <w:rFonts w:ascii="Times New Roman" w:hAnsi="Times New Roman" w:cs="Times New Roman"/>
          <w:color w:val="262626" w:themeColor="text1" w:themeTint="D9"/>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012F3">
        <w:rPr>
          <w:rFonts w:ascii="Times New Roman" w:hAnsi="Times New Roman" w:cs="Times New Roman"/>
          <w:color w:val="262626" w:themeColor="text1" w:themeTint="D9"/>
          <w:sz w:val="24"/>
          <w:szCs w:val="24"/>
        </w:rPr>
        <w:t>допоставить</w:t>
      </w:r>
      <w:proofErr w:type="spellEnd"/>
      <w:r w:rsidRPr="00D012F3">
        <w:rPr>
          <w:rFonts w:ascii="Times New Roman" w:hAnsi="Times New Roman" w:cs="Times New Roman"/>
          <w:color w:val="262626" w:themeColor="text1" w:themeTint="D9"/>
          <w:sz w:val="24"/>
          <w:szCs w:val="24"/>
        </w:rPr>
        <w:t xml:space="preserve">, доукомплектовать, заменить Товар) в срок не позднее </w:t>
      </w:r>
      <w:r w:rsidR="00CD121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CD1214" w:rsidRPr="00D012F3">
        <w:rPr>
          <w:rFonts w:ascii="Times New Roman" w:hAnsi="Times New Roman" w:cs="Times New Roman"/>
          <w:color w:val="262626" w:themeColor="text1" w:themeTint="D9"/>
          <w:sz w:val="24"/>
          <w:szCs w:val="24"/>
        </w:rPr>
        <w:t>одного</w:t>
      </w:r>
      <w:r w:rsidRPr="00D012F3">
        <w:rPr>
          <w:rFonts w:ascii="Times New Roman" w:hAnsi="Times New Roman" w:cs="Times New Roman"/>
          <w:color w:val="262626" w:themeColor="text1" w:themeTint="D9"/>
          <w:sz w:val="24"/>
          <w:szCs w:val="24"/>
        </w:rPr>
        <w:t>) рабоч</w:t>
      </w:r>
      <w:r w:rsidR="00CD1214" w:rsidRPr="00D012F3">
        <w:rPr>
          <w:rFonts w:ascii="Times New Roman" w:hAnsi="Times New Roman" w:cs="Times New Roman"/>
          <w:color w:val="262626" w:themeColor="text1" w:themeTint="D9"/>
          <w:sz w:val="24"/>
          <w:szCs w:val="24"/>
        </w:rPr>
        <w:t xml:space="preserve">его </w:t>
      </w:r>
      <w:r w:rsidRPr="00D012F3">
        <w:rPr>
          <w:rFonts w:ascii="Times New Roman" w:hAnsi="Times New Roman" w:cs="Times New Roman"/>
          <w:color w:val="262626" w:themeColor="text1" w:themeTint="D9"/>
          <w:sz w:val="24"/>
          <w:szCs w:val="24"/>
        </w:rPr>
        <w:t>дн</w:t>
      </w:r>
      <w:r w:rsidR="00CD121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со дня получения от Заказчика мотивированного отказа.</w:t>
      </w:r>
      <w:proofErr w:type="gramEnd"/>
      <w:r w:rsidRPr="00D012F3">
        <w:rPr>
          <w:rFonts w:ascii="Times New Roman" w:hAnsi="Times New Roman" w:cs="Times New Roman"/>
          <w:color w:val="262626" w:themeColor="text1" w:themeTint="D9"/>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3"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порядке, предусмотренном настоящим разделом.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bookmarkStart w:id="2" w:name="P126"/>
      <w:bookmarkEnd w:id="2"/>
      <w:r w:rsidRPr="00D012F3">
        <w:rPr>
          <w:rFonts w:ascii="Times New Roman" w:hAnsi="Times New Roman" w:cs="Times New Roman"/>
          <w:color w:val="262626" w:themeColor="text1" w:themeTint="D9"/>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4"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Поставщик обязан одновременно с пере</w:t>
      </w:r>
      <w:r w:rsidR="00D56E9F" w:rsidRPr="00D012F3">
        <w:rPr>
          <w:rFonts w:ascii="Times New Roman" w:hAnsi="Times New Roman" w:cs="Times New Roman"/>
          <w:color w:val="262626" w:themeColor="text1" w:themeTint="D9"/>
          <w:sz w:val="24"/>
          <w:szCs w:val="24"/>
        </w:rPr>
        <w:t>дачей Товара передать Заказчику</w:t>
      </w:r>
      <w:r w:rsidRPr="00D012F3">
        <w:rPr>
          <w:rFonts w:ascii="Times New Roman" w:hAnsi="Times New Roman" w:cs="Times New Roman"/>
          <w:color w:val="262626" w:themeColor="text1" w:themeTint="D9"/>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6</w:t>
      </w:r>
      <w:r w:rsidRPr="00D012F3">
        <w:rPr>
          <w:rFonts w:ascii="Times New Roman" w:hAnsi="Times New Roman" w:cs="Times New Roman"/>
          <w:color w:val="262626" w:themeColor="text1" w:themeTint="D9"/>
          <w:sz w:val="24"/>
          <w:szCs w:val="24"/>
        </w:rPr>
        <w:t>. Сдача и приемка Товара осуществляются уполномоченными представителями Сторон.</w:t>
      </w:r>
    </w:p>
    <w:p w:rsidR="00A42C15" w:rsidRPr="00D012F3" w:rsidRDefault="00A42C15" w:rsidP="00D56E9F">
      <w:pPr>
        <w:spacing w:after="0" w:line="220" w:lineRule="atLeast"/>
        <w:ind w:firstLine="540"/>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IV. ВЗАИМОДЕЙСТВИЕ СТОРОН</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 Поставщик обязан: </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4.1.1. Поставить Товар в порядке, количестве, в срок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4.1.4. </w:t>
      </w:r>
      <w:proofErr w:type="gramStart"/>
      <w:r w:rsidRPr="00D012F3">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012F3">
        <w:rPr>
          <w:rFonts w:ascii="Times New Roman" w:hAnsi="Times New Roman" w:cs="Times New Roman"/>
          <w:color w:val="262626" w:themeColor="text1" w:themeTint="D9"/>
          <w:sz w:val="24"/>
          <w:szCs w:val="24"/>
        </w:rPr>
        <w:t xml:space="preserve">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012F3">
        <w:rPr>
          <w:rFonts w:ascii="Times New Roman" w:hAnsi="Times New Roman" w:cs="Times New Roman"/>
          <w:color w:val="262626" w:themeColor="text1" w:themeTint="D9"/>
          <w:sz w:val="24"/>
          <w:szCs w:val="24"/>
        </w:rPr>
        <w:t>мления.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bookmarkStart w:id="3" w:name="P146"/>
      <w:bookmarkEnd w:id="3"/>
      <w:r w:rsidRPr="00D012F3">
        <w:rPr>
          <w:rFonts w:ascii="Times New Roman" w:hAnsi="Times New Roman" w:cs="Times New Roman"/>
          <w:color w:val="262626" w:themeColor="text1" w:themeTint="D9"/>
          <w:sz w:val="24"/>
          <w:szCs w:val="24"/>
        </w:rPr>
        <w:t xml:space="preserve">4.1.6. </w:t>
      </w:r>
      <w:bookmarkStart w:id="4" w:name="P147"/>
      <w:bookmarkEnd w:id="4"/>
      <w:r w:rsidR="007761E0" w:rsidRPr="00D012F3">
        <w:rPr>
          <w:rFonts w:ascii="Times New Roman" w:eastAsia="Times New Roman" w:hAnsi="Times New Roman" w:cs="Times New Roman"/>
          <w:color w:val="262626" w:themeColor="text1" w:themeTint="D9"/>
          <w:sz w:val="24"/>
          <w:szCs w:val="24"/>
          <w:lang w:eastAsia="ru-RU"/>
        </w:rPr>
        <w:t xml:space="preserve">Поставщик обязан оформлять товарные накладные по </w:t>
      </w:r>
      <w:hyperlink r:id="rId15" w:history="1">
        <w:r w:rsidR="007761E0" w:rsidRPr="00D012F3">
          <w:rPr>
            <w:rFonts w:ascii="Times New Roman" w:eastAsia="Times New Roman" w:hAnsi="Times New Roman" w:cs="Times New Roman"/>
            <w:color w:val="262626" w:themeColor="text1" w:themeTint="D9"/>
            <w:sz w:val="24"/>
            <w:szCs w:val="24"/>
            <w:lang w:eastAsia="ru-RU"/>
          </w:rPr>
          <w:t>форме N ТОРГ-12</w:t>
        </w:r>
      </w:hyperlink>
      <w:r w:rsidR="007761E0" w:rsidRPr="00D012F3">
        <w:rPr>
          <w:rFonts w:ascii="Times New Roman" w:eastAsia="Times New Roman" w:hAnsi="Times New Roman" w:cs="Times New Roman"/>
          <w:color w:val="262626" w:themeColor="text1" w:themeTint="D9"/>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r w:rsidR="005C314C" w:rsidRPr="00D012F3">
        <w:rPr>
          <w:rFonts w:ascii="Times New Roman" w:eastAsia="Times New Roman" w:hAnsi="Times New Roman" w:cs="Times New Roman"/>
          <w:color w:val="262626" w:themeColor="text1" w:themeTint="D9"/>
          <w:sz w:val="24"/>
          <w:szCs w:val="24"/>
          <w:lang w:eastAsia="ru-RU"/>
        </w:rPr>
        <w:t xml:space="preserve"> (Счет-фактура </w:t>
      </w:r>
      <w:proofErr w:type="gramStart"/>
      <w:r w:rsidR="005C314C" w:rsidRPr="00D012F3">
        <w:rPr>
          <w:rFonts w:ascii="Times New Roman" w:eastAsia="Times New Roman" w:hAnsi="Times New Roman" w:cs="Times New Roman"/>
          <w:color w:val="262626" w:themeColor="text1" w:themeTint="D9"/>
          <w:sz w:val="24"/>
          <w:szCs w:val="24"/>
          <w:lang w:eastAsia="ru-RU"/>
        </w:rPr>
        <w:t>предоставляется</w:t>
      </w:r>
      <w:proofErr w:type="gramEnd"/>
      <w:r w:rsidR="005C314C" w:rsidRPr="00D012F3">
        <w:rPr>
          <w:rFonts w:ascii="Times New Roman" w:eastAsia="Times New Roman" w:hAnsi="Times New Roman" w:cs="Times New Roman"/>
          <w:color w:val="262626" w:themeColor="text1" w:themeTint="D9"/>
          <w:sz w:val="24"/>
          <w:szCs w:val="24"/>
          <w:lang w:eastAsia="ru-RU"/>
        </w:rPr>
        <w:t xml:space="preserve"> в случае если Поставщик является плательщиком НДС)</w:t>
      </w:r>
      <w:r w:rsidR="007761E0" w:rsidRPr="00D012F3">
        <w:rPr>
          <w:rFonts w:ascii="Times New Roman" w:eastAsia="Times New Roman" w:hAnsi="Times New Roman" w:cs="Times New Roman"/>
          <w:color w:val="262626" w:themeColor="text1" w:themeTint="D9"/>
          <w:sz w:val="24"/>
          <w:szCs w:val="24"/>
          <w:lang w:eastAsia="ru-RU"/>
        </w:rPr>
        <w:t>.</w:t>
      </w:r>
    </w:p>
    <w:p w:rsidR="00FF4D95" w:rsidRPr="00D012F3" w:rsidRDefault="00FF4D95" w:rsidP="00FF4D95">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 Поставщик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4.2.1. Требовать от Заказчика произвести приемку Товара в порядке и в сроки, предусмотренные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5" w:name="P163"/>
      <w:bookmarkEnd w:id="5"/>
      <w:r w:rsidRPr="00D012F3">
        <w:rPr>
          <w:rFonts w:ascii="Times New Roman" w:hAnsi="Times New Roman" w:cs="Times New Roman"/>
          <w:color w:val="262626" w:themeColor="text1" w:themeTint="D9"/>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6" w:name="P164"/>
      <w:bookmarkEnd w:id="6"/>
      <w:r w:rsidRPr="00D012F3">
        <w:rPr>
          <w:rFonts w:ascii="Times New Roman" w:hAnsi="Times New Roman" w:cs="Times New Roman"/>
          <w:color w:val="262626" w:themeColor="text1" w:themeTint="D9"/>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4.2.4. Требовать возмещения убытков, уплаты неустоек (штрафов, пеней)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 Заказчик обязуется: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7" w:name="P168"/>
      <w:bookmarkEnd w:id="7"/>
      <w:r w:rsidRPr="00D012F3">
        <w:rPr>
          <w:rFonts w:ascii="Times New Roman" w:hAnsi="Times New Roman" w:cs="Times New Roman"/>
          <w:color w:val="262626" w:themeColor="text1" w:themeTint="D9"/>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D012F3" w:rsidRDefault="002A17A4" w:rsidP="00791287">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4.3.2. </w:t>
      </w:r>
      <w:proofErr w:type="gramStart"/>
      <w:r w:rsidR="00791287" w:rsidRPr="00D012F3">
        <w:rPr>
          <w:rFonts w:ascii="Times New Roman" w:hAnsi="Times New Roman" w:cs="Times New Roman"/>
          <w:color w:val="262626" w:themeColor="text1" w:themeTint="D9"/>
          <w:sz w:val="24"/>
          <w:szCs w:val="24"/>
        </w:rPr>
        <w:t>В</w:t>
      </w:r>
      <w:r w:rsidRPr="00D012F3">
        <w:rPr>
          <w:rFonts w:ascii="Times New Roman" w:hAnsi="Times New Roman" w:cs="Times New Roman"/>
          <w:color w:val="262626" w:themeColor="text1" w:themeTint="D9"/>
          <w:sz w:val="24"/>
          <w:szCs w:val="24"/>
        </w:rPr>
        <w:t xml:space="preserve">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w:t>
      </w:r>
      <w:proofErr w:type="gramEnd"/>
      <w:r w:rsidR="00791287" w:rsidRPr="00D012F3">
        <w:rPr>
          <w:rFonts w:ascii="Times New Roman" w:hAnsi="Times New Roman" w:cs="Times New Roman"/>
          <w:color w:val="262626" w:themeColor="text1" w:themeTint="D9"/>
          <w:sz w:val="24"/>
          <w:szCs w:val="24"/>
        </w:rPr>
        <w:t xml:space="preserve"> э</w:t>
      </w:r>
      <w:r w:rsidRPr="00D012F3">
        <w:rPr>
          <w:rFonts w:ascii="Times New Roman" w:hAnsi="Times New Roman" w:cs="Times New Roman"/>
          <w:color w:val="262626" w:themeColor="text1" w:themeTint="D9"/>
          <w:sz w:val="24"/>
          <w:szCs w:val="24"/>
        </w:rPr>
        <w:t>лектронной почты, либо с использованием иных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D012F3">
        <w:rPr>
          <w:rFonts w:ascii="Times New Roman" w:hAnsi="Times New Roman" w:cs="Times New Roman"/>
          <w:color w:val="262626" w:themeColor="text1" w:themeTint="D9"/>
          <w:sz w:val="24"/>
          <w:szCs w:val="24"/>
        </w:rPr>
        <w:t>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roofErr w:type="gramEnd"/>
      <w:r w:rsidRPr="00D012F3">
        <w:rPr>
          <w:rFonts w:ascii="Times New Roman" w:hAnsi="Times New Roman" w:cs="Times New Roman"/>
          <w:color w:val="262626" w:themeColor="text1" w:themeTint="D9"/>
          <w:sz w:val="24"/>
          <w:szCs w:val="24"/>
        </w:rPr>
        <w:t>.</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4.3.3</w:t>
      </w:r>
      <w:r w:rsidR="002A17A4" w:rsidRPr="00D012F3">
        <w:rPr>
          <w:rFonts w:ascii="Times New Roman" w:hAnsi="Times New Roman" w:cs="Times New Roman"/>
          <w:color w:val="262626" w:themeColor="text1" w:themeTint="D9"/>
          <w:sz w:val="24"/>
          <w:szCs w:val="24"/>
        </w:rPr>
        <w:t xml:space="preserve">. Требовать уплаты неустоек (штрафов, пеней) в соответствии с </w:t>
      </w:r>
      <w:hyperlink w:anchor="P211" w:history="1">
        <w:r w:rsidR="002A17A4" w:rsidRPr="00D012F3">
          <w:rPr>
            <w:rFonts w:ascii="Times New Roman" w:hAnsi="Times New Roman" w:cs="Times New Roman"/>
            <w:color w:val="262626" w:themeColor="text1" w:themeTint="D9"/>
            <w:sz w:val="24"/>
            <w:szCs w:val="24"/>
          </w:rPr>
          <w:t>разделом VII</w:t>
        </w:r>
      </w:hyperlink>
      <w:r w:rsidR="002A17A4"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4.3.4</w:t>
      </w:r>
      <w:r w:rsidR="002A17A4" w:rsidRPr="00D012F3">
        <w:rPr>
          <w:rFonts w:ascii="Times New Roman" w:hAnsi="Times New Roman" w:cs="Times New Roman"/>
          <w:color w:val="262626" w:themeColor="text1" w:themeTint="D9"/>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002A17A4" w:rsidRPr="00D012F3">
          <w:rPr>
            <w:rFonts w:ascii="Times New Roman" w:hAnsi="Times New Roman" w:cs="Times New Roman"/>
            <w:color w:val="262626" w:themeColor="text1" w:themeTint="D9"/>
            <w:sz w:val="24"/>
            <w:szCs w:val="24"/>
          </w:rPr>
          <w:t>Законом</w:t>
        </w:r>
      </w:hyperlink>
      <w:r w:rsidR="002A17A4" w:rsidRPr="00D012F3">
        <w:rPr>
          <w:rFonts w:ascii="Times New Roman" w:hAnsi="Times New Roman" w:cs="Times New Roman"/>
          <w:color w:val="262626" w:themeColor="text1" w:themeTint="D9"/>
          <w:sz w:val="24"/>
          <w:szCs w:val="24"/>
        </w:rPr>
        <w:t xml:space="preserve"> N 44-ФЗ и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 Заказчик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4.4.1. Требовать от Поставщика надлежащего исполнения обязательств по настоящему Контракту.</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4.4.3. Проверять ход и качество выполнения Поставщиком условий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4.4.4. Требовать возмещения убытков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 причиненных по вине Поставщика.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D012F3">
          <w:rPr>
            <w:rFonts w:ascii="Times New Roman" w:hAnsi="Times New Roman" w:cs="Times New Roman"/>
            <w:color w:val="262626" w:themeColor="text1" w:themeTint="D9"/>
            <w:sz w:val="24"/>
            <w:szCs w:val="24"/>
          </w:rPr>
          <w:t>Законом</w:t>
        </w:r>
      </w:hyperlink>
      <w:r w:rsidR="00ED68CB" w:rsidRPr="00D012F3">
        <w:rPr>
          <w:rFonts w:ascii="Times New Roman" w:hAnsi="Times New Roman" w:cs="Times New Roman"/>
          <w:color w:val="262626" w:themeColor="text1" w:themeTint="D9"/>
          <w:sz w:val="24"/>
          <w:szCs w:val="24"/>
        </w:rPr>
        <w:t xml:space="preserve"> N 44-ФЗ.</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4.4.6. Отказаться от приемки и оплаты Товара, не соответствующего условиям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8" w:name="P180"/>
      <w:bookmarkEnd w:id="8"/>
      <w:r w:rsidRPr="00D012F3">
        <w:rPr>
          <w:rFonts w:ascii="Times New Roman" w:hAnsi="Times New Roman" w:cs="Times New Roman"/>
          <w:color w:val="262626" w:themeColor="text1" w:themeTint="D9"/>
          <w:sz w:val="24"/>
          <w:szCs w:val="24"/>
        </w:rPr>
        <w:t>4.4.7.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D012F3">
          <w:rPr>
            <w:rFonts w:ascii="Times New Roman" w:hAnsi="Times New Roman" w:cs="Times New Roman"/>
            <w:color w:val="262626" w:themeColor="text1" w:themeTint="D9"/>
            <w:sz w:val="24"/>
            <w:szCs w:val="24"/>
          </w:rPr>
          <w:t>Законом</w:t>
        </w:r>
      </w:hyperlink>
      <w:r w:rsidR="007411F0" w:rsidRPr="00D012F3">
        <w:rPr>
          <w:rFonts w:ascii="Times New Roman" w:hAnsi="Times New Roman" w:cs="Times New Roman"/>
          <w:color w:val="262626" w:themeColor="text1" w:themeTint="D9"/>
          <w:sz w:val="24"/>
          <w:szCs w:val="24"/>
        </w:rPr>
        <w:t xml:space="preserve"> N 44-ФЗ.</w:t>
      </w:r>
    </w:p>
    <w:p w:rsidR="00A42C15" w:rsidRPr="00D012F3" w:rsidRDefault="00A42C15"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 УПАКОВКА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D012F3">
          <w:rPr>
            <w:rFonts w:ascii="Times New Roman" w:hAnsi="Times New Roman" w:cs="Times New Roman"/>
            <w:color w:val="262626" w:themeColor="text1" w:themeTint="D9"/>
            <w:sz w:val="24"/>
            <w:szCs w:val="24"/>
          </w:rPr>
          <w:t>пунктом 3.3 раздела III</w:t>
        </w:r>
      </w:hyperlink>
      <w:r w:rsidRPr="00D012F3">
        <w:rPr>
          <w:rFonts w:ascii="Times New Roman" w:hAnsi="Times New Roman" w:cs="Times New Roman"/>
          <w:color w:val="262626" w:themeColor="text1" w:themeTint="D9"/>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5.3. Поставщик несет ответственность перед Заказчиком за повреждение Товара вследствие его ненадлежащей упаковки.</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5.4. На упаковке должна быть маркировка, содержащая информацию согласно </w:t>
      </w:r>
      <w:hyperlink r:id="rId19" w:history="1">
        <w:r w:rsidRPr="00D012F3">
          <w:rPr>
            <w:rFonts w:ascii="Times New Roman" w:hAnsi="Times New Roman" w:cs="Times New Roman"/>
            <w:color w:val="262626" w:themeColor="text1" w:themeTint="D9"/>
            <w:sz w:val="24"/>
            <w:szCs w:val="24"/>
          </w:rPr>
          <w:t>части 4.1 статьи 4</w:t>
        </w:r>
      </w:hyperlink>
      <w:r w:rsidRPr="00D012F3">
        <w:rPr>
          <w:rFonts w:ascii="Times New Roman" w:hAnsi="Times New Roman" w:cs="Times New Roman"/>
          <w:color w:val="262626" w:themeColor="text1" w:themeTint="D9"/>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Pr="00D012F3" w:rsidRDefault="005672D8" w:rsidP="00761F34">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VI. КАЧЕСТВО ТО</w:t>
      </w:r>
      <w:r w:rsidR="00761F34" w:rsidRPr="00D012F3">
        <w:rPr>
          <w:rFonts w:ascii="Times New Roman" w:hAnsi="Times New Roman" w:cs="Times New Roman"/>
          <w:color w:val="262626" w:themeColor="text1" w:themeTint="D9"/>
          <w:sz w:val="24"/>
          <w:szCs w:val="24"/>
        </w:rPr>
        <w:t>ВАРА, СРОК ГОДНОСТИ</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6.2. Товар не должен представлять опасности для жизни и здоровья граждан.</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6.4. Остаточный срок годности Товара устанавливается Заказчиком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D012F3" w:rsidRDefault="00761F3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w:t>
      </w:r>
      <w:r w:rsidR="002A17A4" w:rsidRPr="00D012F3">
        <w:rPr>
          <w:rFonts w:ascii="Times New Roman" w:hAnsi="Times New Roman" w:cs="Times New Roman"/>
          <w:color w:val="262626" w:themeColor="text1" w:themeTint="D9"/>
          <w:sz w:val="24"/>
          <w:szCs w:val="24"/>
        </w:rPr>
        <w:t xml:space="preserve"> предъявляет претензии по качеству Товара в течение остаточного срока годности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61F3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761F3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дн</w:t>
      </w:r>
      <w:r w:rsidR="00761F3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 момента уведомления Заказчиком Поставщика.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если по результатам экспертизы, указанной в </w:t>
      </w:r>
      <w:hyperlink w:anchor="P110" w:history="1">
        <w:r w:rsidRPr="00D012F3">
          <w:rPr>
            <w:rFonts w:ascii="Times New Roman" w:hAnsi="Times New Roman" w:cs="Times New Roman"/>
            <w:color w:val="262626" w:themeColor="text1" w:themeTint="D9"/>
            <w:sz w:val="24"/>
            <w:szCs w:val="24"/>
          </w:rPr>
          <w:t>пункте 3.3 раздела III</w:t>
        </w:r>
      </w:hyperlink>
      <w:r w:rsidRPr="00D012F3">
        <w:rPr>
          <w:rFonts w:ascii="Times New Roman" w:hAnsi="Times New Roman" w:cs="Times New Roman"/>
          <w:color w:val="262626" w:themeColor="text1" w:themeTint="D9"/>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D012F3" w:rsidRDefault="002A17A4" w:rsidP="00186F1F">
      <w:pPr>
        <w:spacing w:after="0"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9" w:name="P211"/>
      <w:bookmarkEnd w:id="9"/>
      <w:r w:rsidRPr="00D012F3">
        <w:rPr>
          <w:rFonts w:ascii="Times New Roman" w:hAnsi="Times New Roman" w:cs="Times New Roman"/>
          <w:color w:val="262626" w:themeColor="text1" w:themeTint="D9"/>
          <w:sz w:val="24"/>
          <w:szCs w:val="24"/>
        </w:rPr>
        <w:t xml:space="preserve">VII. ОТВЕТСТВЕННОСТЬ СТОРОН </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bookmarkStart w:id="10" w:name="P216"/>
      <w:bookmarkEnd w:id="10"/>
      <w:r w:rsidRPr="00D012F3">
        <w:rPr>
          <w:rFonts w:ascii="Times New Roman" w:hAnsi="Times New Roman" w:cs="Times New Roman"/>
          <w:color w:val="262626" w:themeColor="text1" w:themeTint="D9"/>
          <w:sz w:val="24"/>
          <w:szCs w:val="24"/>
        </w:rPr>
        <w:t xml:space="preserve">7.4. </w:t>
      </w:r>
      <w:proofErr w:type="gramStart"/>
      <w:r w:rsidRPr="00D012F3">
        <w:rPr>
          <w:rFonts w:ascii="Times New Roman" w:hAnsi="Times New Roman" w:cs="Times New Roman"/>
          <w:color w:val="262626" w:themeColor="text1" w:themeTint="D9"/>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D012F3">
        <w:rPr>
          <w:rFonts w:ascii="Times New Roman" w:hAnsi="Times New Roman" w:cs="Times New Roman"/>
          <w:color w:val="262626" w:themeColor="text1" w:themeTint="D9"/>
          <w:sz w:val="24"/>
          <w:szCs w:val="24"/>
        </w:rPr>
        <w:t xml:space="preserve">Размер штрафа определяется в соответствии с </w:t>
      </w:r>
      <w:hyperlink r:id="rId20" w:history="1">
        <w:r w:rsidRPr="00D012F3">
          <w:rPr>
            <w:rFonts w:ascii="Times New Roman" w:hAnsi="Times New Roman" w:cs="Times New Roman"/>
            <w:color w:val="262626" w:themeColor="text1" w:themeTint="D9"/>
            <w:sz w:val="24"/>
            <w:szCs w:val="24"/>
          </w:rPr>
          <w:t>Правилами</w:t>
        </w:r>
      </w:hyperlink>
      <w:r w:rsidRPr="00D012F3">
        <w:rPr>
          <w:rFonts w:ascii="Times New Roman" w:hAnsi="Times New Roman" w:cs="Times New Roman"/>
          <w:color w:val="262626" w:themeColor="text1" w:themeTint="D9"/>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D012F3">
        <w:rPr>
          <w:rFonts w:ascii="Times New Roman" w:hAnsi="Times New Roman" w:cs="Times New Roman"/>
          <w:color w:val="262626" w:themeColor="text1" w:themeTint="D9"/>
          <w:sz w:val="24"/>
          <w:szCs w:val="24"/>
        </w:rPr>
        <w:t>1</w:t>
      </w:r>
      <w:r w:rsidR="00791287"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xml:space="preserve"> процент</w:t>
      </w:r>
      <w:r w:rsidR="00791287" w:rsidRPr="00D012F3">
        <w:rPr>
          <w:rFonts w:ascii="Times New Roman" w:hAnsi="Times New Roman" w:cs="Times New Roman"/>
          <w:color w:val="262626" w:themeColor="text1" w:themeTint="D9"/>
          <w:sz w:val="24"/>
          <w:szCs w:val="24"/>
        </w:rPr>
        <w:t>ов</w:t>
      </w:r>
      <w:r w:rsidRPr="00D012F3">
        <w:rPr>
          <w:rFonts w:ascii="Times New Roman" w:hAnsi="Times New Roman" w:cs="Times New Roman"/>
          <w:color w:val="262626" w:themeColor="text1" w:themeTint="D9"/>
          <w:sz w:val="24"/>
          <w:szCs w:val="24"/>
        </w:rPr>
        <w:t xml:space="preserve"> цены Контракта</w:t>
      </w:r>
      <w:bookmarkStart w:id="11" w:name="P218"/>
      <w:bookmarkEnd w:id="11"/>
      <w:r w:rsidR="00791287" w:rsidRPr="00D012F3">
        <w:rPr>
          <w:rFonts w:ascii="Times New Roman" w:hAnsi="Times New Roman" w:cs="Times New Roman"/>
          <w:color w:val="262626" w:themeColor="text1" w:themeTint="D9"/>
          <w:sz w:val="24"/>
          <w:szCs w:val="24"/>
        </w:rPr>
        <w:t>.</w:t>
      </w:r>
      <w:proofErr w:type="gramEnd"/>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D012F3">
        <w:rPr>
          <w:rFonts w:ascii="Times New Roman" w:hAnsi="Times New Roman" w:cs="Times New Roman"/>
          <w:color w:val="262626" w:themeColor="text1" w:themeTint="D9"/>
          <w:sz w:val="24"/>
          <w:szCs w:val="24"/>
        </w:rPr>
        <w:t>1000</w:t>
      </w:r>
      <w:r w:rsidRPr="00D012F3">
        <w:rPr>
          <w:rFonts w:ascii="Times New Roman" w:hAnsi="Times New Roman" w:cs="Times New Roman"/>
          <w:color w:val="262626" w:themeColor="text1" w:themeTint="D9"/>
          <w:sz w:val="24"/>
          <w:szCs w:val="24"/>
        </w:rPr>
        <w:t xml:space="preserve"> (</w:t>
      </w:r>
      <w:r w:rsidR="00A441DD" w:rsidRPr="00D012F3">
        <w:rPr>
          <w:rFonts w:ascii="Times New Roman" w:hAnsi="Times New Roman" w:cs="Times New Roman"/>
          <w:color w:val="262626" w:themeColor="text1" w:themeTint="D9"/>
          <w:sz w:val="24"/>
          <w:szCs w:val="24"/>
        </w:rPr>
        <w:t>одна тысяча</w:t>
      </w:r>
      <w:r w:rsidRPr="00D012F3">
        <w:rPr>
          <w:rFonts w:ascii="Times New Roman" w:hAnsi="Times New Roman" w:cs="Times New Roman"/>
          <w:color w:val="262626" w:themeColor="text1" w:themeTint="D9"/>
          <w:sz w:val="24"/>
          <w:szCs w:val="24"/>
        </w:rPr>
        <w:t xml:space="preserve">) рублей </w:t>
      </w:r>
      <w:r w:rsidR="00A441DD" w:rsidRPr="00D012F3">
        <w:rPr>
          <w:rFonts w:ascii="Times New Roman" w:hAnsi="Times New Roman" w:cs="Times New Roman"/>
          <w:color w:val="262626" w:themeColor="text1" w:themeTint="D9"/>
          <w:sz w:val="24"/>
          <w:szCs w:val="24"/>
        </w:rPr>
        <w:t>00</w:t>
      </w:r>
      <w:r w:rsidRPr="00D012F3">
        <w:rPr>
          <w:rFonts w:ascii="Times New Roman" w:hAnsi="Times New Roman" w:cs="Times New Roman"/>
          <w:color w:val="262626" w:themeColor="text1" w:themeTint="D9"/>
          <w:sz w:val="24"/>
          <w:szCs w:val="24"/>
        </w:rPr>
        <w:t xml:space="preserve"> копеек.</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7</w:t>
      </w:r>
      <w:r w:rsidR="002A17A4" w:rsidRPr="00D012F3">
        <w:rPr>
          <w:rFonts w:ascii="Times New Roman" w:hAnsi="Times New Roman" w:cs="Times New Roman"/>
          <w:color w:val="262626" w:themeColor="text1" w:themeTint="D9"/>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8</w:t>
      </w:r>
      <w:r w:rsidR="002A17A4" w:rsidRPr="00D012F3">
        <w:rPr>
          <w:rFonts w:ascii="Times New Roman" w:hAnsi="Times New Roman" w:cs="Times New Roman"/>
          <w:color w:val="262626" w:themeColor="text1" w:themeTint="D9"/>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D012F3">
        <w:rPr>
          <w:rFonts w:ascii="Times New Roman" w:hAnsi="Times New Roman" w:cs="Times New Roman"/>
          <w:color w:val="262626" w:themeColor="text1" w:themeTint="D9"/>
          <w:sz w:val="24"/>
          <w:szCs w:val="24"/>
        </w:rPr>
        <w:t>,</w:t>
      </w:r>
      <w:r w:rsidR="002A17A4" w:rsidRPr="00D012F3">
        <w:rPr>
          <w:rFonts w:ascii="Times New Roman" w:hAnsi="Times New Roman" w:cs="Times New Roman"/>
          <w:color w:val="262626" w:themeColor="text1" w:themeTint="D9"/>
          <w:sz w:val="24"/>
          <w:szCs w:val="24"/>
        </w:rPr>
        <w:t xml:space="preserve"> после дня истечения установленного настоящим Контрактом срока исполнения обязательства.</w:t>
      </w:r>
    </w:p>
    <w:p w:rsidR="002A17A4" w:rsidRPr="00D012F3" w:rsidRDefault="003C6571"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7.9</w:t>
      </w:r>
      <w:r w:rsidR="002A17A4" w:rsidRPr="00D012F3">
        <w:rPr>
          <w:rFonts w:ascii="Times New Roman" w:hAnsi="Times New Roman" w:cs="Times New Roman"/>
          <w:color w:val="262626" w:themeColor="text1" w:themeTint="D9"/>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D012F3">
        <w:rPr>
          <w:rFonts w:ascii="Times New Roman" w:hAnsi="Times New Roman" w:cs="Times New Roman"/>
          <w:color w:val="262626" w:themeColor="text1" w:themeTint="D9"/>
          <w:sz w:val="24"/>
          <w:szCs w:val="24"/>
        </w:rPr>
        <w:t>1000</w:t>
      </w:r>
      <w:r w:rsidR="002A17A4" w:rsidRPr="00D012F3">
        <w:rPr>
          <w:rFonts w:ascii="Times New Roman" w:hAnsi="Times New Roman" w:cs="Times New Roman"/>
          <w:color w:val="262626" w:themeColor="text1" w:themeTint="D9"/>
          <w:sz w:val="24"/>
          <w:szCs w:val="24"/>
        </w:rPr>
        <w:t xml:space="preserve"> (</w:t>
      </w:r>
      <w:r w:rsidR="003C038C" w:rsidRPr="00D012F3">
        <w:rPr>
          <w:rFonts w:ascii="Times New Roman" w:hAnsi="Times New Roman" w:cs="Times New Roman"/>
          <w:color w:val="262626" w:themeColor="text1" w:themeTint="D9"/>
          <w:sz w:val="24"/>
          <w:szCs w:val="24"/>
        </w:rPr>
        <w:t>одна тысяча</w:t>
      </w:r>
      <w:r w:rsidR="002A17A4" w:rsidRPr="00D012F3">
        <w:rPr>
          <w:rFonts w:ascii="Times New Roman" w:hAnsi="Times New Roman" w:cs="Times New Roman"/>
          <w:color w:val="262626" w:themeColor="text1" w:themeTint="D9"/>
          <w:sz w:val="24"/>
          <w:szCs w:val="24"/>
        </w:rPr>
        <w:t xml:space="preserve">) рублей </w:t>
      </w:r>
      <w:r w:rsidR="003C038C" w:rsidRPr="00D012F3">
        <w:rPr>
          <w:rFonts w:ascii="Times New Roman" w:hAnsi="Times New Roman" w:cs="Times New Roman"/>
          <w:color w:val="262626" w:themeColor="text1" w:themeTint="D9"/>
          <w:sz w:val="24"/>
          <w:szCs w:val="24"/>
        </w:rPr>
        <w:t>00</w:t>
      </w:r>
      <w:r w:rsidR="002A17A4" w:rsidRPr="00D012F3">
        <w:rPr>
          <w:rFonts w:ascii="Times New Roman" w:hAnsi="Times New Roman" w:cs="Times New Roman"/>
          <w:color w:val="262626" w:themeColor="text1" w:themeTint="D9"/>
          <w:sz w:val="24"/>
          <w:szCs w:val="24"/>
        </w:rPr>
        <w:t xml:space="preserve"> копеек</w:t>
      </w:r>
      <w:r w:rsidR="003C038C" w:rsidRPr="00D012F3">
        <w:rPr>
          <w:rFonts w:ascii="Times New Roman" w:hAnsi="Times New Roman" w:cs="Times New Roman"/>
          <w:color w:val="262626" w:themeColor="text1" w:themeTint="D9"/>
          <w:sz w:val="24"/>
          <w:szCs w:val="24"/>
        </w:rPr>
        <w:t>.</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Применение неустойки (штрафа, пени) не освобождает Стороны от исполнения обязательств по настоящему Контракту.</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2</w:t>
      </w:r>
      <w:r w:rsidRPr="00D012F3">
        <w:rPr>
          <w:rFonts w:ascii="Times New Roman" w:hAnsi="Times New Roman" w:cs="Times New Roman"/>
          <w:color w:val="262626" w:themeColor="text1" w:themeTint="D9"/>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12" w:name="P231"/>
      <w:bookmarkEnd w:id="12"/>
      <w:r w:rsidRPr="00D012F3">
        <w:rPr>
          <w:rFonts w:ascii="Times New Roman" w:hAnsi="Times New Roman" w:cs="Times New Roman"/>
          <w:color w:val="262626" w:themeColor="text1" w:themeTint="D9"/>
          <w:sz w:val="24"/>
          <w:szCs w:val="24"/>
        </w:rPr>
        <w:t xml:space="preserve">VIII. ОБЕСПЕЧЕНИЕ ИСПОЛНЕНИЯ КОНТРАКТА </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8.1. Обеспечение исполнения </w:t>
      </w:r>
      <w:r w:rsidR="00814FE5" w:rsidRPr="00D012F3">
        <w:rPr>
          <w:rFonts w:ascii="Times New Roman" w:hAnsi="Times New Roman" w:cs="Times New Roman"/>
          <w:color w:val="262626" w:themeColor="text1" w:themeTint="D9"/>
          <w:sz w:val="24"/>
          <w:szCs w:val="24"/>
        </w:rPr>
        <w:t xml:space="preserve">обязательств по </w:t>
      </w:r>
      <w:r w:rsidRPr="00D012F3">
        <w:rPr>
          <w:rFonts w:ascii="Times New Roman" w:hAnsi="Times New Roman" w:cs="Times New Roman"/>
          <w:color w:val="262626" w:themeColor="text1" w:themeTint="D9"/>
          <w:sz w:val="24"/>
          <w:szCs w:val="24"/>
        </w:rPr>
        <w:t>настояще</w:t>
      </w:r>
      <w:r w:rsidR="00814FE5" w:rsidRPr="00D012F3">
        <w:rPr>
          <w:rFonts w:ascii="Times New Roman" w:hAnsi="Times New Roman" w:cs="Times New Roman"/>
          <w:color w:val="262626" w:themeColor="text1" w:themeTint="D9"/>
          <w:sz w:val="24"/>
          <w:szCs w:val="24"/>
        </w:rPr>
        <w:t>му</w:t>
      </w:r>
      <w:r w:rsidRPr="00D012F3">
        <w:rPr>
          <w:rFonts w:ascii="Times New Roman" w:hAnsi="Times New Roman" w:cs="Times New Roman"/>
          <w:color w:val="262626" w:themeColor="text1" w:themeTint="D9"/>
          <w:sz w:val="24"/>
          <w:szCs w:val="24"/>
        </w:rPr>
        <w:t xml:space="preserve"> Контракт</w:t>
      </w:r>
      <w:r w:rsidR="00814FE5" w:rsidRPr="00D012F3">
        <w:rPr>
          <w:rFonts w:ascii="Times New Roman" w:hAnsi="Times New Roman" w:cs="Times New Roman"/>
          <w:color w:val="262626" w:themeColor="text1" w:themeTint="D9"/>
          <w:sz w:val="24"/>
          <w:szCs w:val="24"/>
        </w:rPr>
        <w:t>у не</w:t>
      </w:r>
      <w:r w:rsidRPr="00D012F3">
        <w:rPr>
          <w:rFonts w:ascii="Times New Roman" w:hAnsi="Times New Roman" w:cs="Times New Roman"/>
          <w:color w:val="262626" w:themeColor="text1" w:themeTint="D9"/>
          <w:sz w:val="24"/>
          <w:szCs w:val="24"/>
        </w:rPr>
        <w:t xml:space="preserve"> устан</w:t>
      </w:r>
      <w:r w:rsidR="00814FE5" w:rsidRPr="00D012F3">
        <w:rPr>
          <w:rFonts w:ascii="Times New Roman" w:hAnsi="Times New Roman" w:cs="Times New Roman"/>
          <w:color w:val="262626" w:themeColor="text1" w:themeTint="D9"/>
          <w:sz w:val="24"/>
          <w:szCs w:val="24"/>
        </w:rPr>
        <w:t>авливается</w:t>
      </w:r>
      <w:r w:rsidR="004E272A" w:rsidRPr="00D012F3">
        <w:rPr>
          <w:rFonts w:ascii="Times New Roman" w:hAnsi="Times New Roman" w:cs="Times New Roman"/>
          <w:color w:val="262626" w:themeColor="text1" w:themeTint="D9"/>
          <w:sz w:val="24"/>
          <w:szCs w:val="24"/>
        </w:rPr>
        <w:t>.</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IX. ОБСТОЯТЕЛЬСТВА НЕПРЕОДОЛИМОЙ СИЛЫ</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3" w:name="P254"/>
      <w:bookmarkEnd w:id="13"/>
      <w:r w:rsidRPr="00D012F3">
        <w:rPr>
          <w:rFonts w:ascii="Times New Roman" w:hAnsi="Times New Roman" w:cs="Times New Roman"/>
          <w:color w:val="262626" w:themeColor="text1" w:themeTint="D9"/>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пяти</w:t>
      </w:r>
      <w:r w:rsidRPr="00D012F3">
        <w:rPr>
          <w:rFonts w:ascii="Times New Roman" w:hAnsi="Times New Roman" w:cs="Times New Roman"/>
          <w:color w:val="262626" w:themeColor="text1" w:themeTint="D9"/>
          <w:sz w:val="24"/>
          <w:szCs w:val="24"/>
        </w:rPr>
        <w:t xml:space="preserve">) рабочих </w:t>
      </w:r>
      <w:hyperlink w:anchor="P755" w:history="1"/>
      <w:r w:rsidRPr="00D012F3">
        <w:rPr>
          <w:rFonts w:ascii="Times New Roman" w:hAnsi="Times New Roman" w:cs="Times New Roman"/>
          <w:color w:val="262626" w:themeColor="text1" w:themeTint="D9"/>
          <w:sz w:val="24"/>
          <w:szCs w:val="24"/>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4" w:name="P255"/>
      <w:bookmarkEnd w:id="14"/>
      <w:r w:rsidRPr="00D012F3">
        <w:rPr>
          <w:rFonts w:ascii="Times New Roman" w:hAnsi="Times New Roman" w:cs="Times New Roman"/>
          <w:color w:val="262626" w:themeColor="text1" w:themeTint="D9"/>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9.4. </w:t>
      </w:r>
      <w:proofErr w:type="gramStart"/>
      <w:r w:rsidRPr="00D012F3">
        <w:rPr>
          <w:rFonts w:ascii="Times New Roman" w:hAnsi="Times New Roman" w:cs="Times New Roman"/>
          <w:color w:val="262626" w:themeColor="text1" w:themeTint="D9"/>
          <w:sz w:val="24"/>
          <w:szCs w:val="24"/>
        </w:rPr>
        <w:t xml:space="preserve">Если одна из Сторон не направит или несвоевременно направит документы, указанные в </w:t>
      </w:r>
      <w:hyperlink w:anchor="P254" w:history="1">
        <w:r w:rsidRPr="00D012F3">
          <w:rPr>
            <w:rFonts w:ascii="Times New Roman" w:hAnsi="Times New Roman" w:cs="Times New Roman"/>
            <w:color w:val="262626" w:themeColor="text1" w:themeTint="D9"/>
            <w:sz w:val="24"/>
            <w:szCs w:val="24"/>
          </w:rPr>
          <w:t>пунктах 9.2</w:t>
        </w:r>
      </w:hyperlink>
      <w:r w:rsidRPr="00D012F3">
        <w:rPr>
          <w:rFonts w:ascii="Times New Roman" w:hAnsi="Times New Roman" w:cs="Times New Roman"/>
          <w:color w:val="262626" w:themeColor="text1" w:themeTint="D9"/>
          <w:sz w:val="24"/>
          <w:szCs w:val="24"/>
        </w:rPr>
        <w:t xml:space="preserve"> - </w:t>
      </w:r>
      <w:hyperlink w:anchor="P255" w:history="1">
        <w:r w:rsidRPr="00D012F3">
          <w:rPr>
            <w:rFonts w:ascii="Times New Roman" w:hAnsi="Times New Roman" w:cs="Times New Roman"/>
            <w:color w:val="262626" w:themeColor="text1" w:themeTint="D9"/>
            <w:sz w:val="24"/>
            <w:szCs w:val="24"/>
          </w:rPr>
          <w:t>9.3</w:t>
        </w:r>
      </w:hyperlink>
      <w:r w:rsidRPr="00D012F3">
        <w:rPr>
          <w:rFonts w:ascii="Times New Roman" w:hAnsi="Times New Roman" w:cs="Times New Roman"/>
          <w:color w:val="262626" w:themeColor="text1" w:themeTint="D9"/>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012F3">
        <w:rPr>
          <w:rFonts w:ascii="Times New Roman" w:hAnsi="Times New Roman" w:cs="Times New Roman"/>
          <w:color w:val="262626" w:themeColor="text1" w:themeTint="D9"/>
          <w:sz w:val="24"/>
          <w:szCs w:val="24"/>
        </w:rPr>
        <w:t xml:space="preserve"> с неисполнением и (или) ненадлежащим исполнением обязательств по настоящему Контракту.</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9.5. В случае</w:t>
      </w:r>
      <w:proofErr w:type="gramStart"/>
      <w:r w:rsidRPr="00D012F3">
        <w:rPr>
          <w:rFonts w:ascii="Times New Roman" w:hAnsi="Times New Roman" w:cs="Times New Roman"/>
          <w:color w:val="262626" w:themeColor="text1" w:themeTint="D9"/>
          <w:sz w:val="24"/>
          <w:szCs w:val="24"/>
        </w:rPr>
        <w:t>,</w:t>
      </w:r>
      <w:proofErr w:type="gramEnd"/>
      <w:r w:rsidRPr="00D012F3">
        <w:rPr>
          <w:rFonts w:ascii="Times New Roman" w:hAnsi="Times New Roman" w:cs="Times New Roman"/>
          <w:color w:val="262626" w:themeColor="text1" w:themeTint="D9"/>
          <w:sz w:val="24"/>
          <w:szCs w:val="24"/>
        </w:rPr>
        <w:t xml:space="preserve"> если обстоятельства непреодолимой силы будут сохраняться более </w:t>
      </w:r>
      <w:r w:rsidR="006737EB" w:rsidRPr="00D012F3">
        <w:rPr>
          <w:rFonts w:ascii="Times New Roman" w:hAnsi="Times New Roman" w:cs="Times New Roman"/>
          <w:color w:val="262626" w:themeColor="text1" w:themeTint="D9"/>
          <w:sz w:val="24"/>
          <w:szCs w:val="24"/>
        </w:rPr>
        <w:t>60</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шестидесяти</w:t>
      </w:r>
      <w:r w:rsidRPr="00D012F3">
        <w:rPr>
          <w:rFonts w:ascii="Times New Roman" w:hAnsi="Times New Roman" w:cs="Times New Roman"/>
          <w:color w:val="262626" w:themeColor="text1" w:themeTint="D9"/>
          <w:sz w:val="24"/>
          <w:szCs w:val="24"/>
        </w:rPr>
        <w:t>) календарных</w:t>
      </w:r>
      <w:r w:rsidR="006737E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 РАССМОТРЕНИЕ И РАЗРЕШЕНИЕ СПОРОВ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10.1. Все споры, возникающие из настоящего Контракта, Стороны могут разрешать путем переговоров.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10.2. Все споры, возникающие из настоящего Контракта, подлежат передаче на разрешение </w:t>
      </w:r>
      <w:r w:rsidR="00371F6E"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в соответствии с действующим законодательством Российской Федерации и настоящим Контрактом.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10.3. До передачи спора на разрешение </w:t>
      </w:r>
      <w:r w:rsidR="004D344B"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D012F3">
          <w:rPr>
            <w:rFonts w:ascii="Times New Roman" w:hAnsi="Times New Roman" w:cs="Times New Roman"/>
            <w:color w:val="262626" w:themeColor="text1" w:themeTint="D9"/>
            <w:sz w:val="24"/>
            <w:szCs w:val="24"/>
          </w:rPr>
          <w:t>части 5 статьи 4</w:t>
        </w:r>
      </w:hyperlink>
      <w:r w:rsidRPr="00D012F3">
        <w:rPr>
          <w:rFonts w:ascii="Times New Roman" w:hAnsi="Times New Roman" w:cs="Times New Roman"/>
          <w:color w:val="262626" w:themeColor="text1" w:themeTint="D9"/>
          <w:sz w:val="24"/>
          <w:szCs w:val="24"/>
        </w:rPr>
        <w:t xml:space="preserve"> Арбитражного процессуального коде</w:t>
      </w:r>
      <w:r w:rsidR="006B5B9D" w:rsidRPr="00D012F3">
        <w:rPr>
          <w:rFonts w:ascii="Times New Roman" w:hAnsi="Times New Roman" w:cs="Times New Roman"/>
          <w:color w:val="262626" w:themeColor="text1" w:themeTint="D9"/>
          <w:sz w:val="24"/>
          <w:szCs w:val="24"/>
        </w:rPr>
        <w:t>кса Российской Федерации</w:t>
      </w:r>
      <w:r w:rsidRPr="00D012F3">
        <w:rPr>
          <w:rFonts w:ascii="Times New Roman" w:hAnsi="Times New Roman" w:cs="Times New Roman"/>
          <w:color w:val="262626" w:themeColor="text1" w:themeTint="D9"/>
          <w:sz w:val="24"/>
          <w:szCs w:val="24"/>
        </w:rPr>
        <w:t xml:space="preserve"> принятие сторонами мер по досудебному урегулированию не является обязательным.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10.5. Сторона должна дать в письменной форме ответ на претензию по существу в срок не позднее </w:t>
      </w:r>
      <w:r w:rsidR="003C6571" w:rsidRPr="00D012F3">
        <w:rPr>
          <w:rFonts w:ascii="Times New Roman" w:hAnsi="Times New Roman" w:cs="Times New Roman"/>
          <w:color w:val="262626" w:themeColor="text1" w:themeTint="D9"/>
          <w:sz w:val="24"/>
          <w:szCs w:val="24"/>
        </w:rPr>
        <w:t>5</w:t>
      </w:r>
      <w:r w:rsidR="004D344B" w:rsidRPr="00D012F3">
        <w:rPr>
          <w:rFonts w:ascii="Times New Roman" w:hAnsi="Times New Roman" w:cs="Times New Roman"/>
          <w:color w:val="262626" w:themeColor="text1" w:themeTint="D9"/>
          <w:sz w:val="24"/>
          <w:szCs w:val="24"/>
        </w:rPr>
        <w:t xml:space="preserve"> (</w:t>
      </w:r>
      <w:r w:rsidR="003C6571" w:rsidRPr="00D012F3">
        <w:rPr>
          <w:rFonts w:ascii="Times New Roman" w:hAnsi="Times New Roman" w:cs="Times New Roman"/>
          <w:color w:val="262626" w:themeColor="text1" w:themeTint="D9"/>
          <w:sz w:val="24"/>
          <w:szCs w:val="24"/>
        </w:rPr>
        <w:t>пяти</w:t>
      </w:r>
      <w:r w:rsidR="004D344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 получения</w:t>
      </w:r>
      <w:proofErr w:type="gramEnd"/>
      <w:r w:rsidRPr="00D012F3">
        <w:rPr>
          <w:rFonts w:ascii="Times New Roman" w:hAnsi="Times New Roman" w:cs="Times New Roman"/>
          <w:color w:val="262626" w:themeColor="text1" w:themeTint="D9"/>
          <w:sz w:val="24"/>
          <w:szCs w:val="24"/>
        </w:rPr>
        <w:t xml:space="preserve"> претензии.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w:t>
      </w:r>
      <w:r w:rsidRPr="00D012F3">
        <w:rPr>
          <w:rFonts w:ascii="Times New Roman" w:hAnsi="Times New Roman" w:cs="Times New Roman"/>
          <w:color w:val="262626" w:themeColor="text1" w:themeTint="D9"/>
          <w:sz w:val="24"/>
          <w:szCs w:val="24"/>
        </w:rPr>
        <w:lastRenderedPageBreak/>
        <w:t>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10.7. Если требования в претензии подлежат денежной оценке, в претензии указывается </w:t>
      </w:r>
      <w:proofErr w:type="spellStart"/>
      <w:r w:rsidRPr="00D012F3">
        <w:rPr>
          <w:rFonts w:ascii="Times New Roman" w:hAnsi="Times New Roman" w:cs="Times New Roman"/>
          <w:color w:val="262626" w:themeColor="text1" w:themeTint="D9"/>
          <w:sz w:val="24"/>
          <w:szCs w:val="24"/>
        </w:rPr>
        <w:t>истребуемая</w:t>
      </w:r>
      <w:proofErr w:type="spellEnd"/>
      <w:r w:rsidRPr="00D012F3">
        <w:rPr>
          <w:rFonts w:ascii="Times New Roman" w:hAnsi="Times New Roman" w:cs="Times New Roman"/>
          <w:color w:val="262626" w:themeColor="text1" w:themeTint="D9"/>
          <w:sz w:val="24"/>
          <w:szCs w:val="24"/>
        </w:rPr>
        <w:t xml:space="preserve"> денежная сумма и ее полный и обоснованный расчет.</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10.10. </w:t>
      </w:r>
      <w:proofErr w:type="gramStart"/>
      <w:r w:rsidRPr="00D012F3">
        <w:rPr>
          <w:rFonts w:ascii="Times New Roman" w:hAnsi="Times New Roman" w:cs="Times New Roman"/>
          <w:color w:val="262626" w:themeColor="text1" w:themeTint="D9"/>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012F3">
        <w:rPr>
          <w:rFonts w:ascii="Times New Roman" w:hAnsi="Times New Roman" w:cs="Times New Roman"/>
          <w:color w:val="262626" w:themeColor="text1" w:themeTint="D9"/>
          <w:sz w:val="24"/>
          <w:szCs w:val="24"/>
        </w:rPr>
        <w:t xml:space="preserve"> в Арбитражный суд Пензенской области.</w:t>
      </w:r>
      <w:proofErr w:type="gramEnd"/>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 СРОК ДЕЙСТВИЯ И ПОРЯДОК ИЗМЕНЕНИЯ,</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РАСТОРЖЕНИЯ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bookmarkStart w:id="15" w:name="P275"/>
      <w:bookmarkEnd w:id="15"/>
      <w:r w:rsidRPr="00D012F3">
        <w:rPr>
          <w:rFonts w:ascii="Times New Roman" w:hAnsi="Times New Roman" w:cs="Times New Roman"/>
          <w:color w:val="262626" w:themeColor="text1" w:themeTint="D9"/>
          <w:sz w:val="24"/>
          <w:szCs w:val="24"/>
        </w:rPr>
        <w:t>11.1. Настоящий Контра</w:t>
      </w:r>
      <w:proofErr w:type="gramStart"/>
      <w:r w:rsidRPr="00D012F3">
        <w:rPr>
          <w:rFonts w:ascii="Times New Roman" w:hAnsi="Times New Roman" w:cs="Times New Roman"/>
          <w:color w:val="262626" w:themeColor="text1" w:themeTint="D9"/>
          <w:sz w:val="24"/>
          <w:szCs w:val="24"/>
        </w:rPr>
        <w:t>кт вст</w:t>
      </w:r>
      <w:proofErr w:type="gramEnd"/>
      <w:r w:rsidRPr="00D012F3">
        <w:rPr>
          <w:rFonts w:ascii="Times New Roman" w:hAnsi="Times New Roman" w:cs="Times New Roman"/>
          <w:color w:val="262626" w:themeColor="text1" w:themeTint="D9"/>
          <w:sz w:val="24"/>
          <w:szCs w:val="24"/>
        </w:rPr>
        <w:t>упает в силу с даты его заключения обеими Сторонами и действует по "</w:t>
      </w:r>
      <w:r w:rsidR="00627029">
        <w:rPr>
          <w:rFonts w:ascii="Times New Roman" w:hAnsi="Times New Roman" w:cs="Times New Roman"/>
          <w:color w:val="262626" w:themeColor="text1" w:themeTint="D9"/>
          <w:sz w:val="24"/>
          <w:szCs w:val="24"/>
        </w:rPr>
        <w:t>3</w:t>
      </w:r>
      <w:r w:rsidR="00E50CFA">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w:t>
      </w:r>
      <w:r w:rsidR="003F52BA">
        <w:rPr>
          <w:rFonts w:ascii="Times New Roman" w:hAnsi="Times New Roman" w:cs="Times New Roman"/>
          <w:color w:val="262626" w:themeColor="text1" w:themeTint="D9"/>
          <w:sz w:val="24"/>
          <w:szCs w:val="24"/>
        </w:rPr>
        <w:t xml:space="preserve"> </w:t>
      </w:r>
      <w:r w:rsidR="007061E5">
        <w:rPr>
          <w:rFonts w:ascii="Times New Roman" w:hAnsi="Times New Roman" w:cs="Times New Roman"/>
          <w:color w:val="262626" w:themeColor="text1" w:themeTint="D9"/>
          <w:sz w:val="24"/>
          <w:szCs w:val="24"/>
        </w:rPr>
        <w:t>сентября</w:t>
      </w:r>
      <w:r w:rsidR="00E50CFA">
        <w:rPr>
          <w:rFonts w:ascii="Times New Roman" w:hAnsi="Times New Roman" w:cs="Times New Roman"/>
          <w:color w:val="262626" w:themeColor="text1" w:themeTint="D9"/>
          <w:sz w:val="24"/>
          <w:szCs w:val="24"/>
        </w:rPr>
        <w:t xml:space="preserve"> </w:t>
      </w:r>
      <w:r w:rsidR="00770260" w:rsidRPr="00D012F3">
        <w:rPr>
          <w:rFonts w:ascii="Times New Roman" w:hAnsi="Times New Roman" w:cs="Times New Roman"/>
          <w:color w:val="262626" w:themeColor="text1" w:themeTint="D9"/>
          <w:sz w:val="24"/>
          <w:szCs w:val="24"/>
        </w:rPr>
        <w:t>202</w:t>
      </w:r>
      <w:r w:rsidR="00627029">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012F3">
        <w:rPr>
          <w:rFonts w:ascii="Times New Roman" w:hAnsi="Times New Roman" w:cs="Times New Roman"/>
          <w:color w:val="262626" w:themeColor="text1" w:themeTint="D9"/>
          <w:sz w:val="24"/>
          <w:szCs w:val="24"/>
        </w:rPr>
        <w:t>ств Ст</w:t>
      </w:r>
      <w:proofErr w:type="gramEnd"/>
      <w:r w:rsidRPr="00D012F3">
        <w:rPr>
          <w:rFonts w:ascii="Times New Roman" w:hAnsi="Times New Roman" w:cs="Times New Roman"/>
          <w:color w:val="262626" w:themeColor="text1" w:themeTint="D9"/>
          <w:sz w:val="24"/>
          <w:szCs w:val="24"/>
        </w:rPr>
        <w:t>орон по настоящему Контракту.</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11.3. Информация о Поставщике, с которым Контракт </w:t>
      </w:r>
      <w:proofErr w:type="gramStart"/>
      <w:r w:rsidRPr="00D012F3">
        <w:rPr>
          <w:rFonts w:ascii="Times New Roman" w:hAnsi="Times New Roman" w:cs="Times New Roman"/>
          <w:color w:val="262626" w:themeColor="text1" w:themeTint="D9"/>
          <w:sz w:val="24"/>
          <w:szCs w:val="24"/>
        </w:rPr>
        <w:t>был</w:t>
      </w:r>
      <w:proofErr w:type="gramEnd"/>
      <w:r w:rsidRPr="00D012F3">
        <w:rPr>
          <w:rFonts w:ascii="Times New Roman" w:hAnsi="Times New Roman" w:cs="Times New Roman"/>
          <w:color w:val="262626" w:themeColor="text1" w:themeTint="D9"/>
          <w:sz w:val="24"/>
          <w:szCs w:val="24"/>
        </w:rPr>
        <w:t xml:space="preserve"> расторгнут в связи с односторонним отказом Заказчика от исполнения Контракта, включается в установленном </w:t>
      </w:r>
      <w:hyperlink r:id="rId22"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 порядке в реестр недобросовестных поставщиков (подрядчиков, исполнителей).</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D012F3">
          <w:rPr>
            <w:rFonts w:ascii="Times New Roman" w:hAnsi="Times New Roman" w:cs="Times New Roman"/>
            <w:color w:val="262626" w:themeColor="text1" w:themeTint="D9"/>
            <w:sz w:val="24"/>
            <w:szCs w:val="24"/>
          </w:rPr>
          <w:t>статьей 95</w:t>
        </w:r>
      </w:hyperlink>
      <w:r w:rsidRPr="00D012F3">
        <w:rPr>
          <w:rFonts w:ascii="Times New Roman" w:hAnsi="Times New Roman" w:cs="Times New Roman"/>
          <w:color w:val="262626" w:themeColor="text1" w:themeTint="D9"/>
          <w:sz w:val="24"/>
          <w:szCs w:val="24"/>
        </w:rPr>
        <w:t xml:space="preserve"> Закона N 44-ФЗ.</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 ПРОЧИЕ ПОЛОЖЕНИЯ </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012F3">
        <w:rPr>
          <w:rFonts w:ascii="Times New Roman" w:hAnsi="Times New Roman" w:cs="Times New Roman"/>
          <w:color w:val="262626" w:themeColor="text1" w:themeTint="D9"/>
          <w:sz w:val="24"/>
          <w:szCs w:val="24"/>
        </w:rPr>
        <w:t xml:space="preserve">3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w:t>
      </w:r>
      <w:proofErr w:type="gramEnd"/>
      <w:r w:rsidRPr="00D012F3">
        <w:rPr>
          <w:rFonts w:ascii="Times New Roman" w:hAnsi="Times New Roman" w:cs="Times New Roman"/>
          <w:color w:val="262626" w:themeColor="text1" w:themeTint="D9"/>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12.3. </w:t>
      </w:r>
      <w:proofErr w:type="gramStart"/>
      <w:r w:rsidRPr="00D012F3">
        <w:rPr>
          <w:rFonts w:ascii="Times New Roman" w:hAnsi="Times New Roman" w:cs="Times New Roman"/>
          <w:color w:val="262626" w:themeColor="text1" w:themeTint="D9"/>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факсимильной</w:t>
      </w:r>
      <w:proofErr w:type="gramEnd"/>
      <w:r w:rsidRPr="00D012F3">
        <w:rPr>
          <w:rFonts w:ascii="Times New Roman" w:hAnsi="Times New Roman" w:cs="Times New Roman"/>
          <w:color w:val="262626" w:themeColor="text1" w:themeTint="D9"/>
          <w:sz w:val="24"/>
          <w:szCs w:val="24"/>
        </w:rPr>
        <w:t xml:space="preserve"> связи.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считается надлежащим уведомлением Сторон.</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012F3" w:rsidRDefault="00DA5B50"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12.6. </w:t>
      </w:r>
      <w:r w:rsidR="002A17A4" w:rsidRPr="00D012F3">
        <w:rPr>
          <w:rFonts w:ascii="Times New Roman" w:hAnsi="Times New Roman" w:cs="Times New Roman"/>
          <w:color w:val="262626" w:themeColor="text1" w:themeTint="D9"/>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XIII. ПЕРЕЧЕНЬ ПРИЛОЖЕНИЙ </w:t>
      </w:r>
    </w:p>
    <w:p w:rsidR="00DE3996" w:rsidRPr="00D012F3" w:rsidRDefault="002A17A4" w:rsidP="00DE3996">
      <w:pPr>
        <w:spacing w:after="1"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Неотъемлемой частью настоящего Контракта является следующее:</w:t>
      </w:r>
    </w:p>
    <w:p w:rsidR="00DE3996" w:rsidRPr="00D012F3" w:rsidRDefault="00921E0B" w:rsidP="00DE3996">
      <w:pPr>
        <w:spacing w:after="1" w:line="220" w:lineRule="atLeast"/>
        <w:ind w:firstLine="540"/>
        <w:jc w:val="both"/>
        <w:rPr>
          <w:rFonts w:ascii="Times New Roman" w:hAnsi="Times New Roman" w:cs="Times New Roman"/>
          <w:color w:val="262626" w:themeColor="text1" w:themeTint="D9"/>
          <w:sz w:val="24"/>
          <w:szCs w:val="24"/>
        </w:rPr>
      </w:pPr>
      <w:hyperlink w:anchor="P326" w:history="1">
        <w:r w:rsidR="002A17A4" w:rsidRPr="00D012F3">
          <w:rPr>
            <w:rFonts w:ascii="Times New Roman" w:hAnsi="Times New Roman" w:cs="Times New Roman"/>
            <w:color w:val="262626" w:themeColor="text1" w:themeTint="D9"/>
            <w:sz w:val="24"/>
            <w:szCs w:val="24"/>
          </w:rPr>
          <w:t>Приложение N 1</w:t>
        </w:r>
      </w:hyperlink>
      <w:r w:rsidR="002A17A4" w:rsidRPr="00D012F3">
        <w:rPr>
          <w:rFonts w:ascii="Times New Roman" w:hAnsi="Times New Roman" w:cs="Times New Roman"/>
          <w:color w:val="262626" w:themeColor="text1" w:themeTint="D9"/>
          <w:sz w:val="24"/>
          <w:szCs w:val="24"/>
        </w:rPr>
        <w:t xml:space="preserve"> - Спецификация на </w:t>
      </w:r>
      <w:r w:rsidR="00447129"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2A17A4" w:rsidRPr="00D012F3">
        <w:rPr>
          <w:rFonts w:ascii="Times New Roman" w:hAnsi="Times New Roman" w:cs="Times New Roman"/>
          <w:color w:val="262626" w:themeColor="text1" w:themeTint="D9"/>
          <w:sz w:val="24"/>
          <w:szCs w:val="24"/>
        </w:rPr>
        <w:t>;</w:t>
      </w:r>
    </w:p>
    <w:p w:rsidR="00DE3996" w:rsidRPr="00D012F3" w:rsidRDefault="00921E0B" w:rsidP="00DE3996">
      <w:pPr>
        <w:spacing w:after="1" w:line="220" w:lineRule="atLeast"/>
        <w:ind w:firstLine="540"/>
        <w:jc w:val="both"/>
        <w:rPr>
          <w:rFonts w:ascii="Times New Roman" w:hAnsi="Times New Roman" w:cs="Times New Roman"/>
          <w:color w:val="262626" w:themeColor="text1" w:themeTint="D9"/>
          <w:sz w:val="24"/>
          <w:szCs w:val="24"/>
        </w:rPr>
      </w:pPr>
      <w:hyperlink w:anchor="P389" w:history="1">
        <w:r w:rsidR="002A17A4" w:rsidRPr="00D012F3">
          <w:rPr>
            <w:rFonts w:ascii="Times New Roman" w:hAnsi="Times New Roman" w:cs="Times New Roman"/>
            <w:color w:val="262626" w:themeColor="text1" w:themeTint="D9"/>
            <w:sz w:val="24"/>
            <w:szCs w:val="24"/>
          </w:rPr>
          <w:t>Приложение N 2</w:t>
        </w:r>
      </w:hyperlink>
      <w:r w:rsidR="002A17A4" w:rsidRPr="00D012F3">
        <w:rPr>
          <w:rFonts w:ascii="Times New Roman" w:hAnsi="Times New Roman" w:cs="Times New Roman"/>
          <w:color w:val="262626" w:themeColor="text1" w:themeTint="D9"/>
          <w:sz w:val="24"/>
          <w:szCs w:val="24"/>
        </w:rPr>
        <w:t xml:space="preserve"> - Техническое задание на </w:t>
      </w:r>
      <w:r w:rsidR="00447129" w:rsidRPr="00D012F3">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 xml:space="preserve"> листах;</w:t>
      </w:r>
    </w:p>
    <w:p w:rsidR="00DF6EB8" w:rsidRPr="00D012F3" w:rsidRDefault="00921E0B" w:rsidP="00DE3996">
      <w:pPr>
        <w:spacing w:after="1" w:line="220" w:lineRule="atLeast"/>
        <w:ind w:firstLine="540"/>
        <w:jc w:val="both"/>
        <w:rPr>
          <w:rFonts w:ascii="Times New Roman" w:hAnsi="Times New Roman" w:cs="Times New Roman"/>
          <w:color w:val="262626" w:themeColor="text1" w:themeTint="D9"/>
          <w:sz w:val="24"/>
          <w:szCs w:val="24"/>
        </w:rPr>
      </w:pPr>
      <w:hyperlink w:anchor="P465" w:history="1">
        <w:r w:rsidR="002A17A4" w:rsidRPr="00D012F3">
          <w:rPr>
            <w:rFonts w:ascii="Times New Roman" w:hAnsi="Times New Roman" w:cs="Times New Roman"/>
            <w:color w:val="262626" w:themeColor="text1" w:themeTint="D9"/>
            <w:sz w:val="24"/>
            <w:szCs w:val="24"/>
          </w:rPr>
          <w:t xml:space="preserve">Приложение N </w:t>
        </w:r>
      </w:hyperlink>
      <w:r w:rsidR="004866F2" w:rsidRPr="00D012F3">
        <w:rPr>
          <w:rFonts w:ascii="Times New Roman" w:hAnsi="Times New Roman" w:cs="Times New Roman"/>
          <w:color w:val="262626" w:themeColor="text1" w:themeTint="D9"/>
          <w:sz w:val="24"/>
          <w:szCs w:val="24"/>
        </w:rPr>
        <w:t>3</w:t>
      </w:r>
      <w:r w:rsidR="002A17A4" w:rsidRPr="00D012F3">
        <w:rPr>
          <w:rFonts w:ascii="Times New Roman" w:hAnsi="Times New Roman" w:cs="Times New Roman"/>
          <w:color w:val="262626" w:themeColor="text1" w:themeTint="D9"/>
          <w:sz w:val="24"/>
          <w:szCs w:val="24"/>
        </w:rPr>
        <w:t xml:space="preserve"> - Форма заявки </w:t>
      </w:r>
      <w:r w:rsidR="004866F2" w:rsidRPr="00D012F3">
        <w:rPr>
          <w:rFonts w:ascii="Times New Roman" w:hAnsi="Times New Roman" w:cs="Times New Roman"/>
          <w:color w:val="262626" w:themeColor="text1" w:themeTint="D9"/>
          <w:sz w:val="24"/>
          <w:szCs w:val="24"/>
        </w:rPr>
        <w:t xml:space="preserve">на поставку Товара на </w:t>
      </w:r>
      <w:r w:rsidR="00447129" w:rsidRPr="00D012F3">
        <w:rPr>
          <w:rFonts w:ascii="Times New Roman" w:hAnsi="Times New Roman" w:cs="Times New Roman"/>
          <w:color w:val="262626" w:themeColor="text1" w:themeTint="D9"/>
          <w:sz w:val="24"/>
          <w:szCs w:val="24"/>
        </w:rPr>
        <w:t>1</w:t>
      </w:r>
      <w:r w:rsidR="004866F2"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4866F2" w:rsidRPr="00D012F3">
        <w:rPr>
          <w:rFonts w:ascii="Times New Roman" w:hAnsi="Times New Roman" w:cs="Times New Roman"/>
          <w:color w:val="262626" w:themeColor="text1" w:themeTint="D9"/>
          <w:sz w:val="24"/>
          <w:szCs w:val="24"/>
        </w:rPr>
        <w:t>.</w:t>
      </w:r>
      <w:bookmarkStart w:id="16" w:name="P306"/>
      <w:bookmarkEnd w:id="16"/>
    </w:p>
    <w:p w:rsidR="004866F2" w:rsidRPr="00D012F3" w:rsidRDefault="004866F2">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XIV. АДРЕСА. БАНКОВСКИЕ РЕКВИЗИТЫ И ПОДПИСИ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10495" w:type="dxa"/>
        <w:tblInd w:w="-176" w:type="dxa"/>
        <w:tblLayout w:type="fixed"/>
        <w:tblCellMar>
          <w:left w:w="113" w:type="dxa"/>
        </w:tblCellMar>
        <w:tblLook w:val="0000" w:firstRow="0" w:lastRow="0" w:firstColumn="0" w:lastColumn="0" w:noHBand="0" w:noVBand="0"/>
      </w:tblPr>
      <w:tblGrid>
        <w:gridCol w:w="5385"/>
        <w:gridCol w:w="5110"/>
      </w:tblGrid>
      <w:tr w:rsidR="00D44851" w:rsidRPr="00D012F3" w:rsidTr="00D44851">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D44851" w:rsidRPr="00D012F3" w:rsidRDefault="00D44851" w:rsidP="00DF6EB8">
            <w:pPr>
              <w:tabs>
                <w:tab w:val="left" w:pos="2145"/>
                <w:tab w:val="center" w:pos="4677"/>
                <w:tab w:val="right" w:pos="9355"/>
              </w:tabs>
              <w:suppressAutoHyphens/>
              <w:spacing w:after="0" w:line="220" w:lineRule="atLeast"/>
              <w:jc w:val="center"/>
              <w:rPr>
                <w:rFonts w:ascii="Times New Roman" w:hAnsi="Times New Roman" w:cs="Times New Roman"/>
                <w:bCs/>
                <w:color w:val="262626" w:themeColor="text1" w:themeTint="D9"/>
                <w:kern w:val="1"/>
                <w:sz w:val="24"/>
                <w:szCs w:val="24"/>
              </w:rPr>
            </w:pPr>
            <w:r w:rsidRPr="00D012F3">
              <w:rPr>
                <w:rFonts w:ascii="Times New Roman" w:hAnsi="Times New Roman" w:cs="Times New Roman"/>
                <w:b/>
                <w:color w:val="262626" w:themeColor="text1" w:themeTint="D9"/>
                <w:kern w:val="1"/>
                <w:sz w:val="24"/>
                <w:szCs w:val="24"/>
              </w:rPr>
              <w:t>Заказчик</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МБДОУ детский сад № 145 г. Пензы</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Россия, 440011, г. Пенза, ул. 8 Марта, д. 23</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proofErr w:type="gramStart"/>
            <w:r w:rsidRPr="00D012F3">
              <w:rPr>
                <w:rFonts w:ascii="Times New Roman" w:hAnsi="Times New Roman" w:cs="Times New Roman"/>
                <w:bCs/>
                <w:color w:val="262626" w:themeColor="text1" w:themeTint="D9"/>
                <w:sz w:val="24"/>
                <w:szCs w:val="24"/>
              </w:rPr>
              <w:t>Р</w:t>
            </w:r>
            <w:proofErr w:type="gramEnd"/>
            <w:r w:rsidRPr="00D012F3">
              <w:rPr>
                <w:rFonts w:ascii="Times New Roman" w:hAnsi="Times New Roman" w:cs="Times New Roman"/>
                <w:bCs/>
                <w:color w:val="262626" w:themeColor="text1" w:themeTint="D9"/>
                <w:sz w:val="24"/>
                <w:szCs w:val="24"/>
              </w:rPr>
              <w:t>/с 03234643567010005500</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Отделение Пенза г. Пенза</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ИНН/КПП 5836100470/ 583601001 </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к/с 40102810045370000047</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БИК 015655003</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 Тел: 42-55-52</w:t>
            </w:r>
          </w:p>
          <w:p w:rsidR="00D44851" w:rsidRPr="00D012F3" w:rsidRDefault="00D44851" w:rsidP="00DE3996">
            <w:pPr>
              <w:spacing w:after="0" w:line="220" w:lineRule="atLeast"/>
              <w:jc w:val="both"/>
              <w:rPr>
                <w:rFonts w:ascii="Times New Roman" w:hAnsi="Times New Roman" w:cs="Times New Roman"/>
                <w:color w:val="262626" w:themeColor="text1" w:themeTint="D9"/>
                <w:kern w:val="1"/>
                <w:sz w:val="24"/>
                <w:szCs w:val="24"/>
              </w:rPr>
            </w:pPr>
            <w:proofErr w:type="spellStart"/>
            <w:r w:rsidRPr="00D012F3">
              <w:rPr>
                <w:rFonts w:ascii="Times New Roman" w:hAnsi="Times New Roman" w:cs="Times New Roman"/>
                <w:color w:val="262626" w:themeColor="text1" w:themeTint="D9"/>
                <w:kern w:val="1"/>
                <w:sz w:val="24"/>
                <w:szCs w:val="24"/>
              </w:rPr>
              <w:t>Эл</w:t>
            </w:r>
            <w:proofErr w:type="gramStart"/>
            <w:r w:rsidRPr="00D012F3">
              <w:rPr>
                <w:rFonts w:ascii="Times New Roman" w:hAnsi="Times New Roman" w:cs="Times New Roman"/>
                <w:color w:val="262626" w:themeColor="text1" w:themeTint="D9"/>
                <w:kern w:val="1"/>
                <w:sz w:val="24"/>
                <w:szCs w:val="24"/>
              </w:rPr>
              <w:t>.п</w:t>
            </w:r>
            <w:proofErr w:type="gramEnd"/>
            <w:r w:rsidRPr="00D012F3">
              <w:rPr>
                <w:rFonts w:ascii="Times New Roman" w:hAnsi="Times New Roman" w:cs="Times New Roman"/>
                <w:color w:val="262626" w:themeColor="text1" w:themeTint="D9"/>
                <w:kern w:val="1"/>
                <w:sz w:val="24"/>
                <w:szCs w:val="24"/>
              </w:rPr>
              <w:t>очта</w:t>
            </w:r>
            <w:proofErr w:type="spellEnd"/>
            <w:r w:rsidRPr="00D012F3">
              <w:rPr>
                <w:rFonts w:ascii="Times New Roman" w:hAnsi="Times New Roman" w:cs="Times New Roman"/>
                <w:color w:val="262626" w:themeColor="text1" w:themeTint="D9"/>
                <w:kern w:val="1"/>
                <w:sz w:val="24"/>
                <w:szCs w:val="24"/>
              </w:rPr>
              <w:t>: ds145@guoedu.ru</w:t>
            </w:r>
          </w:p>
        </w:tc>
        <w:tc>
          <w:tcPr>
            <w:tcW w:w="5110" w:type="dxa"/>
            <w:tcBorders>
              <w:top w:val="single" w:sz="4" w:space="0" w:color="000000"/>
              <w:left w:val="single" w:sz="4" w:space="0" w:color="000000"/>
              <w:bottom w:val="single" w:sz="4" w:space="0" w:color="000000"/>
              <w:right w:val="single" w:sz="4" w:space="0" w:color="000000"/>
            </w:tcBorders>
          </w:tcPr>
          <w:p w:rsidR="00D44851" w:rsidRDefault="00D44851" w:rsidP="002E00C8">
            <w:pPr>
              <w:tabs>
                <w:tab w:val="center" w:pos="4677"/>
                <w:tab w:val="right" w:pos="9355"/>
              </w:tabs>
              <w:ind w:left="360"/>
              <w:jc w:val="center"/>
              <w:rPr>
                <w:rFonts w:ascii="Times New Roman" w:hAnsi="Times New Roman" w:cs="Times New Roman"/>
                <w:b/>
                <w:color w:val="262626" w:themeColor="text1" w:themeTint="D9"/>
                <w:sz w:val="24"/>
                <w:szCs w:val="24"/>
              </w:rPr>
            </w:pPr>
            <w:r w:rsidRPr="00D012F3">
              <w:rPr>
                <w:rFonts w:ascii="Times New Roman" w:hAnsi="Times New Roman" w:cs="Times New Roman"/>
                <w:b/>
                <w:color w:val="262626" w:themeColor="text1" w:themeTint="D9"/>
                <w:sz w:val="24"/>
                <w:szCs w:val="24"/>
              </w:rPr>
              <w:t>Поставщик</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r w:rsidRPr="00DD53C7">
              <w:rPr>
                <w:rFonts w:ascii="Times New Roman" w:eastAsia="Calibri" w:hAnsi="Times New Roman" w:cs="Times New Roman"/>
                <w:bCs/>
                <w:color w:val="262626"/>
                <w:sz w:val="24"/>
                <w:szCs w:val="24"/>
              </w:rPr>
              <w:t>ООО  «</w:t>
            </w:r>
            <w:proofErr w:type="spellStart"/>
            <w:r w:rsidRPr="00DD53C7">
              <w:rPr>
                <w:rFonts w:ascii="Times New Roman" w:eastAsia="Calibri" w:hAnsi="Times New Roman" w:cs="Times New Roman"/>
                <w:bCs/>
                <w:color w:val="262626"/>
                <w:sz w:val="24"/>
                <w:szCs w:val="24"/>
              </w:rPr>
              <w:t>Вирилис</w:t>
            </w:r>
            <w:proofErr w:type="spellEnd"/>
            <w:r w:rsidRPr="00DD53C7">
              <w:rPr>
                <w:rFonts w:ascii="Times New Roman" w:eastAsia="Calibri" w:hAnsi="Times New Roman" w:cs="Times New Roman"/>
                <w:bCs/>
                <w:color w:val="262626"/>
                <w:sz w:val="24"/>
                <w:szCs w:val="24"/>
              </w:rPr>
              <w:t>»</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r w:rsidRPr="00DD53C7">
              <w:rPr>
                <w:rFonts w:ascii="Times New Roman" w:eastAsia="Calibri" w:hAnsi="Times New Roman" w:cs="Times New Roman"/>
                <w:bCs/>
                <w:color w:val="262626"/>
                <w:sz w:val="24"/>
                <w:szCs w:val="24"/>
              </w:rPr>
              <w:t>Юридический адрес: 440000, г. Пенза, ул. Володарского, 9А, офис 1</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r w:rsidRPr="00DD53C7">
              <w:rPr>
                <w:rFonts w:ascii="Times New Roman" w:eastAsia="Calibri" w:hAnsi="Times New Roman" w:cs="Times New Roman"/>
                <w:bCs/>
                <w:color w:val="262626"/>
                <w:sz w:val="24"/>
                <w:szCs w:val="24"/>
              </w:rPr>
              <w:t>Почтовый адрес: 440008, г. Пенза, ул. Захарова, д.1, офис 10</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proofErr w:type="gramStart"/>
            <w:r w:rsidRPr="00DD53C7">
              <w:rPr>
                <w:rFonts w:ascii="Times New Roman" w:eastAsia="Calibri" w:hAnsi="Times New Roman" w:cs="Times New Roman"/>
                <w:bCs/>
                <w:color w:val="262626"/>
                <w:sz w:val="24"/>
                <w:szCs w:val="24"/>
              </w:rPr>
              <w:t>Р</w:t>
            </w:r>
            <w:proofErr w:type="gramEnd"/>
            <w:r w:rsidRPr="00DD53C7">
              <w:rPr>
                <w:rFonts w:ascii="Times New Roman" w:eastAsia="Calibri" w:hAnsi="Times New Roman" w:cs="Times New Roman"/>
                <w:bCs/>
                <w:color w:val="262626"/>
                <w:sz w:val="24"/>
                <w:szCs w:val="24"/>
              </w:rPr>
              <w:t xml:space="preserve">/с  40702810648000015206 </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r w:rsidRPr="00DD53C7">
              <w:rPr>
                <w:rFonts w:ascii="Times New Roman" w:eastAsia="Calibri" w:hAnsi="Times New Roman" w:cs="Times New Roman"/>
                <w:bCs/>
                <w:color w:val="262626"/>
                <w:sz w:val="24"/>
                <w:szCs w:val="24"/>
              </w:rPr>
              <w:t>в Пензенском ОСБ № 8624 г. Пензы</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r w:rsidRPr="00DD53C7">
              <w:rPr>
                <w:rFonts w:ascii="Times New Roman" w:eastAsia="Calibri" w:hAnsi="Times New Roman" w:cs="Times New Roman"/>
                <w:bCs/>
                <w:color w:val="262626"/>
                <w:sz w:val="24"/>
                <w:szCs w:val="24"/>
              </w:rPr>
              <w:t>к/с 30101810000000000635</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r w:rsidRPr="00DD53C7">
              <w:rPr>
                <w:rFonts w:ascii="Times New Roman" w:eastAsia="Calibri" w:hAnsi="Times New Roman" w:cs="Times New Roman"/>
                <w:bCs/>
                <w:color w:val="262626"/>
                <w:sz w:val="24"/>
                <w:szCs w:val="24"/>
              </w:rPr>
              <w:t>ИНН/КПП 5836636398/583601001</w:t>
            </w:r>
          </w:p>
          <w:p w:rsidR="00DD53C7" w:rsidRPr="00DD53C7" w:rsidRDefault="00DD53C7" w:rsidP="00DD53C7">
            <w:pPr>
              <w:spacing w:after="0" w:line="220" w:lineRule="atLeast"/>
              <w:jc w:val="both"/>
              <w:rPr>
                <w:rFonts w:ascii="Times New Roman" w:eastAsia="Calibri" w:hAnsi="Times New Roman" w:cs="Times New Roman"/>
                <w:bCs/>
                <w:color w:val="262626"/>
                <w:sz w:val="24"/>
                <w:szCs w:val="24"/>
              </w:rPr>
            </w:pPr>
            <w:r w:rsidRPr="00DD53C7">
              <w:rPr>
                <w:rFonts w:ascii="Times New Roman" w:eastAsia="Calibri" w:hAnsi="Times New Roman" w:cs="Times New Roman"/>
                <w:bCs/>
                <w:color w:val="262626"/>
                <w:sz w:val="24"/>
                <w:szCs w:val="24"/>
              </w:rPr>
              <w:t>БИК 045655635</w:t>
            </w:r>
          </w:p>
          <w:p w:rsidR="00DD53C7" w:rsidRPr="00D012F3" w:rsidRDefault="00DD53C7" w:rsidP="00DD53C7">
            <w:pPr>
              <w:tabs>
                <w:tab w:val="center" w:pos="4677"/>
                <w:tab w:val="right" w:pos="9355"/>
              </w:tabs>
              <w:rPr>
                <w:rFonts w:ascii="Times New Roman" w:hAnsi="Times New Roman" w:cs="Times New Roman"/>
                <w:b/>
                <w:color w:val="262626" w:themeColor="text1" w:themeTint="D9"/>
                <w:sz w:val="24"/>
                <w:szCs w:val="24"/>
              </w:rPr>
            </w:pPr>
            <w:r w:rsidRPr="00DD53C7">
              <w:rPr>
                <w:rFonts w:ascii="Times New Roman" w:eastAsia="Calibri" w:hAnsi="Times New Roman" w:cs="Times New Roman"/>
                <w:bCs/>
                <w:color w:val="262626"/>
                <w:sz w:val="24"/>
                <w:szCs w:val="24"/>
              </w:rPr>
              <w:t>Тел: 68-50-97</w:t>
            </w:r>
          </w:p>
          <w:p w:rsidR="00D44851" w:rsidRPr="00EB78E0" w:rsidRDefault="00D44851" w:rsidP="002E00C8">
            <w:pPr>
              <w:tabs>
                <w:tab w:val="center" w:pos="4677"/>
                <w:tab w:val="right" w:pos="9355"/>
              </w:tabs>
              <w:rPr>
                <w:rFonts w:ascii="Times New Roman" w:hAnsi="Times New Roman" w:cs="Times New Roman"/>
                <w:b/>
                <w:color w:val="262626" w:themeColor="text1" w:themeTint="D9"/>
                <w:sz w:val="24"/>
                <w:szCs w:val="24"/>
              </w:rPr>
            </w:pPr>
          </w:p>
        </w:tc>
      </w:tr>
    </w:tbl>
    <w:p w:rsidR="00FC1AB5" w:rsidRPr="00D012F3" w:rsidRDefault="00FC1AB5" w:rsidP="00866C86">
      <w:pPr>
        <w:spacing w:after="1" w:line="220" w:lineRule="atLeast"/>
        <w:outlineLvl w:val="1"/>
        <w:rPr>
          <w:rFonts w:ascii="Times New Roman" w:hAnsi="Times New Roman" w:cs="Times New Roman"/>
          <w:color w:val="262626" w:themeColor="text1" w:themeTint="D9"/>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012F3" w:rsidRPr="00D012F3" w:rsidTr="00A42C15">
        <w:trPr>
          <w:trHeight w:val="749"/>
        </w:trPr>
        <w:tc>
          <w:tcPr>
            <w:tcW w:w="3724"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Заказчика</w:t>
            </w:r>
          </w:p>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D23111">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D23111">
              <w:rPr>
                <w:rFonts w:ascii="Times New Roman" w:eastAsia="Times New Roman" w:hAnsi="Times New Roman" w:cs="Times New Roman"/>
                <w:color w:val="262626" w:themeColor="text1" w:themeTint="D9"/>
                <w:sz w:val="24"/>
                <w:szCs w:val="24"/>
                <w:lang w:eastAsia="ru-RU"/>
              </w:rPr>
              <w:t>____________</w:t>
            </w:r>
            <w:r w:rsidR="00DE3996" w:rsidRPr="00D012F3">
              <w:rPr>
                <w:rFonts w:ascii="Times New Roman" w:eastAsia="Times New Roman" w:hAnsi="Times New Roman" w:cs="Times New Roman"/>
                <w:color w:val="262626" w:themeColor="text1" w:themeTint="D9"/>
                <w:sz w:val="24"/>
                <w:szCs w:val="24"/>
                <w:lang w:eastAsia="ru-RU"/>
              </w:rPr>
              <w:t>/</w:t>
            </w:r>
          </w:p>
        </w:tc>
        <w:tc>
          <w:tcPr>
            <w:tcW w:w="1577" w:type="dxa"/>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Поставщика</w:t>
            </w:r>
          </w:p>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0579CA">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876681">
              <w:rPr>
                <w:rFonts w:ascii="Times New Roman" w:eastAsia="Times New Roman" w:hAnsi="Times New Roman" w:cs="Times New Roman"/>
                <w:color w:val="262626" w:themeColor="text1" w:themeTint="D9"/>
                <w:sz w:val="24"/>
                <w:szCs w:val="24"/>
                <w:lang w:eastAsia="ru-RU"/>
              </w:rPr>
              <w:t>_</w:t>
            </w:r>
            <w:r w:rsidR="000579CA">
              <w:rPr>
                <w:rFonts w:ascii="Times New Roman" w:eastAsia="Times New Roman" w:hAnsi="Times New Roman" w:cs="Times New Roman"/>
                <w:color w:val="262626" w:themeColor="text1" w:themeTint="D9"/>
                <w:sz w:val="24"/>
                <w:szCs w:val="24"/>
                <w:lang w:eastAsia="ru-RU"/>
              </w:rPr>
              <w:t>___________</w:t>
            </w:r>
            <w:r w:rsidR="005C314C" w:rsidRPr="00D012F3">
              <w:rPr>
                <w:rFonts w:ascii="Times New Roman" w:eastAsia="Times New Roman" w:hAnsi="Times New Roman" w:cs="Times New Roman"/>
                <w:color w:val="262626" w:themeColor="text1" w:themeTint="D9"/>
                <w:sz w:val="24"/>
                <w:szCs w:val="24"/>
                <w:lang w:eastAsia="ru-RU"/>
              </w:rPr>
              <w:t xml:space="preserve"> </w:t>
            </w:r>
            <w:r w:rsidR="00DE3996" w:rsidRPr="00D012F3">
              <w:rPr>
                <w:rFonts w:ascii="Times New Roman" w:eastAsia="Times New Roman" w:hAnsi="Times New Roman" w:cs="Times New Roman"/>
                <w:color w:val="262626" w:themeColor="text1" w:themeTint="D9"/>
                <w:sz w:val="24"/>
                <w:szCs w:val="24"/>
                <w:lang w:eastAsia="ru-RU"/>
              </w:rPr>
              <w:t>/</w:t>
            </w:r>
          </w:p>
        </w:tc>
      </w:tr>
      <w:tr w:rsidR="00D012F3" w:rsidRPr="00D012F3" w:rsidTr="00FC113B">
        <w:tc>
          <w:tcPr>
            <w:tcW w:w="3724"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М.П. (при наличии)</w:t>
            </w:r>
          </w:p>
        </w:tc>
        <w:tc>
          <w:tcPr>
            <w:tcW w:w="1577" w:type="dxa"/>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М.П. (при наличии)</w:t>
            </w:r>
          </w:p>
        </w:tc>
      </w:tr>
    </w:tbl>
    <w:p w:rsidR="00FC1AB5" w:rsidRPr="00D012F3" w:rsidRDefault="00FC1AB5">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Приложение N 1</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5C314C">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w:t>
      </w:r>
      <w:r w:rsidR="002A17A4"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_________</w:t>
      </w:r>
      <w:r w:rsidR="002A17A4" w:rsidRPr="00D012F3">
        <w:rPr>
          <w:rFonts w:ascii="Times New Roman" w:hAnsi="Times New Roman" w:cs="Times New Roman"/>
          <w:color w:val="262626" w:themeColor="text1" w:themeTint="D9"/>
          <w:sz w:val="24"/>
          <w:szCs w:val="24"/>
        </w:rPr>
        <w:t>20</w:t>
      </w:r>
      <w:r w:rsidR="00A42C15" w:rsidRPr="00D012F3">
        <w:rPr>
          <w:rFonts w:ascii="Times New Roman" w:hAnsi="Times New Roman" w:cs="Times New Roman"/>
          <w:color w:val="262626" w:themeColor="text1" w:themeTint="D9"/>
          <w:sz w:val="24"/>
          <w:szCs w:val="24"/>
        </w:rPr>
        <w:t>2</w:t>
      </w:r>
      <w:r w:rsidR="00E50CFA">
        <w:rPr>
          <w:rFonts w:ascii="Times New Roman" w:hAnsi="Times New Roman" w:cs="Times New Roman"/>
          <w:color w:val="262626" w:themeColor="text1" w:themeTint="D9"/>
          <w:sz w:val="24"/>
          <w:szCs w:val="24"/>
        </w:rPr>
        <w:t>5</w:t>
      </w:r>
      <w:r w:rsidR="002A17A4" w:rsidRPr="00D012F3">
        <w:rPr>
          <w:rFonts w:ascii="Times New Roman" w:hAnsi="Times New Roman" w:cs="Times New Roman"/>
          <w:color w:val="262626" w:themeColor="text1" w:themeTint="D9"/>
          <w:sz w:val="24"/>
          <w:szCs w:val="24"/>
        </w:rPr>
        <w:t xml:space="preserve"> г. N </w:t>
      </w:r>
      <w:r w:rsidR="00DD53C7">
        <w:rPr>
          <w:rFonts w:ascii="Times New Roman" w:hAnsi="Times New Roman" w:cs="Times New Roman"/>
          <w:color w:val="262626" w:themeColor="text1" w:themeTint="D9"/>
          <w:sz w:val="24"/>
          <w:szCs w:val="24"/>
        </w:rPr>
        <w:t>26</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17" w:name="P326"/>
      <w:bookmarkEnd w:id="17"/>
      <w:r w:rsidRPr="00D012F3">
        <w:rPr>
          <w:rFonts w:ascii="Times New Roman" w:hAnsi="Times New Roman" w:cs="Times New Roman"/>
          <w:color w:val="262626" w:themeColor="text1" w:themeTint="D9"/>
          <w:sz w:val="24"/>
          <w:szCs w:val="24"/>
        </w:rPr>
        <w:t>СПЕЦИФИКАЦИЯ</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D012F3" w:rsidRPr="00D012F3" w:rsidTr="00A160E9">
        <w:trPr>
          <w:cantSplit/>
          <w:trHeight w:val="1473"/>
          <w:jc w:val="right"/>
        </w:trPr>
        <w:tc>
          <w:tcPr>
            <w:tcW w:w="562"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N </w:t>
            </w:r>
            <w:proofErr w:type="gramStart"/>
            <w:r w:rsidRPr="00D012F3">
              <w:rPr>
                <w:rFonts w:ascii="Times New Roman" w:hAnsi="Times New Roman" w:cs="Times New Roman"/>
                <w:color w:val="262626" w:themeColor="text1" w:themeTint="D9"/>
              </w:rPr>
              <w:t>п</w:t>
            </w:r>
            <w:proofErr w:type="gramEnd"/>
            <w:r w:rsidRPr="00D012F3">
              <w:rPr>
                <w:rFonts w:ascii="Times New Roman" w:hAnsi="Times New Roman" w:cs="Times New Roman"/>
                <w:color w:val="262626" w:themeColor="text1" w:themeTint="D9"/>
              </w:rPr>
              <w:t>/п</w:t>
            </w:r>
          </w:p>
        </w:tc>
        <w:tc>
          <w:tcPr>
            <w:tcW w:w="2777"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Наименование Товара</w:t>
            </w:r>
          </w:p>
        </w:tc>
        <w:tc>
          <w:tcPr>
            <w:tcW w:w="1134"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Единицы измерения</w:t>
            </w:r>
          </w:p>
        </w:tc>
        <w:tc>
          <w:tcPr>
            <w:tcW w:w="1134"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Количество в единицах измерения</w:t>
            </w:r>
          </w:p>
        </w:tc>
        <w:tc>
          <w:tcPr>
            <w:tcW w:w="1476" w:type="dxa"/>
            <w:vAlign w:val="center"/>
          </w:tcPr>
          <w:p w:rsidR="008A2CCB"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 xml:space="preserve">Остаточный </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срок годности</w:t>
            </w:r>
          </w:p>
        </w:tc>
        <w:tc>
          <w:tcPr>
            <w:tcW w:w="1276"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Цена за единицу измерения, руб.</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c>
          <w:tcPr>
            <w:tcW w:w="1418"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Стоимость, руб.</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r>
      <w:tr w:rsidR="00D012F3" w:rsidRPr="00D012F3" w:rsidTr="00A160E9">
        <w:trPr>
          <w:jc w:val="right"/>
        </w:trPr>
        <w:tc>
          <w:tcPr>
            <w:tcW w:w="562"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1</w:t>
            </w:r>
          </w:p>
        </w:tc>
        <w:tc>
          <w:tcPr>
            <w:tcW w:w="2777"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2</w:t>
            </w:r>
          </w:p>
        </w:tc>
        <w:tc>
          <w:tcPr>
            <w:tcW w:w="1134"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3</w:t>
            </w:r>
          </w:p>
        </w:tc>
        <w:tc>
          <w:tcPr>
            <w:tcW w:w="1134"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18" w:name="P341"/>
            <w:bookmarkEnd w:id="18"/>
            <w:r w:rsidRPr="00D012F3">
              <w:rPr>
                <w:rFonts w:ascii="Times New Roman" w:hAnsi="Times New Roman" w:cs="Times New Roman"/>
                <w:color w:val="262626" w:themeColor="text1" w:themeTint="D9"/>
                <w:sz w:val="20"/>
                <w:szCs w:val="20"/>
              </w:rPr>
              <w:t>4</w:t>
            </w:r>
          </w:p>
        </w:tc>
        <w:tc>
          <w:tcPr>
            <w:tcW w:w="1476"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19" w:name="P342"/>
            <w:bookmarkEnd w:id="19"/>
            <w:r w:rsidRPr="00D012F3">
              <w:rPr>
                <w:rFonts w:ascii="Times New Roman" w:hAnsi="Times New Roman" w:cs="Times New Roman"/>
                <w:color w:val="262626" w:themeColor="text1" w:themeTint="D9"/>
                <w:sz w:val="20"/>
                <w:szCs w:val="20"/>
              </w:rPr>
              <w:t>5</w:t>
            </w:r>
          </w:p>
        </w:tc>
        <w:tc>
          <w:tcPr>
            <w:tcW w:w="1276"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6</w:t>
            </w:r>
          </w:p>
        </w:tc>
        <w:tc>
          <w:tcPr>
            <w:tcW w:w="1418"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20" w:name="P344"/>
            <w:bookmarkEnd w:id="20"/>
            <w:r w:rsidRPr="00D012F3">
              <w:rPr>
                <w:rFonts w:ascii="Times New Roman" w:hAnsi="Times New Roman" w:cs="Times New Roman"/>
                <w:color w:val="262626" w:themeColor="text1" w:themeTint="D9"/>
                <w:sz w:val="20"/>
                <w:szCs w:val="20"/>
              </w:rPr>
              <w:t>7</w:t>
            </w:r>
          </w:p>
        </w:tc>
        <w:bookmarkStart w:id="21" w:name="P345"/>
        <w:bookmarkEnd w:id="21"/>
      </w:tr>
      <w:tr w:rsidR="00D012F3" w:rsidRPr="00D012F3" w:rsidTr="00EB35BC">
        <w:trPr>
          <w:jc w:val="right"/>
        </w:trPr>
        <w:tc>
          <w:tcPr>
            <w:tcW w:w="562" w:type="dxa"/>
          </w:tcPr>
          <w:p w:rsidR="00595DF7" w:rsidRPr="00D012F3" w:rsidRDefault="00595DF7">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2777" w:type="dxa"/>
          </w:tcPr>
          <w:p w:rsidR="00595DF7" w:rsidRPr="00D012F3" w:rsidRDefault="00595DF7" w:rsidP="004F1CF2">
            <w:pPr>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p w:rsidR="00595DF7" w:rsidRPr="00D012F3" w:rsidRDefault="00595DF7" w:rsidP="004F1CF2">
            <w:pPr>
              <w:rPr>
                <w:rFonts w:ascii="Times New Roman" w:hAnsi="Times New Roman"/>
                <w:bCs/>
                <w:color w:val="262626" w:themeColor="text1" w:themeTint="D9"/>
              </w:rPr>
            </w:pPr>
          </w:p>
        </w:tc>
        <w:tc>
          <w:tcPr>
            <w:tcW w:w="1134" w:type="dxa"/>
          </w:tcPr>
          <w:p w:rsidR="00595DF7" w:rsidRPr="00D012F3" w:rsidRDefault="00595DF7" w:rsidP="00595DF7">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595DF7" w:rsidRPr="00D012F3" w:rsidRDefault="00DD53C7" w:rsidP="000579C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1600</w:t>
            </w:r>
          </w:p>
        </w:tc>
        <w:tc>
          <w:tcPr>
            <w:tcW w:w="1476" w:type="dxa"/>
          </w:tcPr>
          <w:p w:rsidR="00595DF7" w:rsidRPr="00D012F3" w:rsidRDefault="00595DF7"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Не менее  </w:t>
            </w:r>
            <w:r w:rsidR="00F60127" w:rsidRPr="00D012F3">
              <w:rPr>
                <w:rFonts w:ascii="Times New Roman" w:hAnsi="Times New Roman" w:cs="Times New Roman"/>
                <w:color w:val="262626" w:themeColor="text1" w:themeTint="D9"/>
              </w:rPr>
              <w:t xml:space="preserve">30 </w:t>
            </w:r>
            <w:r w:rsidR="00515BD6" w:rsidRPr="00D012F3">
              <w:rPr>
                <w:rFonts w:ascii="Times New Roman" w:hAnsi="Times New Roman" w:cs="Times New Roman"/>
                <w:color w:val="262626" w:themeColor="text1" w:themeTint="D9"/>
              </w:rPr>
              <w:t>суток</w:t>
            </w:r>
            <w:r w:rsidR="00F60127" w:rsidRPr="00D012F3">
              <w:rPr>
                <w:rFonts w:ascii="Times New Roman" w:hAnsi="Times New Roman" w:cs="Times New Roman"/>
                <w:color w:val="262626" w:themeColor="text1" w:themeTint="D9"/>
              </w:rPr>
              <w:t xml:space="preserve"> с даты</w:t>
            </w:r>
            <w:r w:rsidRPr="00D012F3">
              <w:rPr>
                <w:rFonts w:ascii="Times New Roman" w:hAnsi="Times New Roman" w:cs="Times New Roman"/>
                <w:color w:val="262626" w:themeColor="text1" w:themeTint="D9"/>
              </w:rPr>
              <w:t xml:space="preserve"> изготовления</w:t>
            </w:r>
          </w:p>
        </w:tc>
        <w:tc>
          <w:tcPr>
            <w:tcW w:w="1276" w:type="dxa"/>
            <w:vAlign w:val="center"/>
          </w:tcPr>
          <w:p w:rsidR="00595DF7" w:rsidRPr="00D012F3" w:rsidRDefault="00DD53C7" w:rsidP="00332968">
            <w:pPr>
              <w:jc w:val="center"/>
              <w:rPr>
                <w:rFonts w:ascii="Times New Roman" w:hAnsi="Times New Roman"/>
                <w:color w:val="262626" w:themeColor="text1" w:themeTint="D9"/>
              </w:rPr>
            </w:pPr>
            <w:r>
              <w:rPr>
                <w:rFonts w:ascii="Times New Roman" w:hAnsi="Times New Roman"/>
                <w:color w:val="262626" w:themeColor="text1" w:themeTint="D9"/>
              </w:rPr>
              <w:t>57,00</w:t>
            </w:r>
          </w:p>
        </w:tc>
        <w:tc>
          <w:tcPr>
            <w:tcW w:w="1418" w:type="dxa"/>
          </w:tcPr>
          <w:p w:rsidR="00595DF7"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91200,00</w:t>
            </w:r>
          </w:p>
        </w:tc>
      </w:tr>
      <w:tr w:rsidR="00DE032C" w:rsidRPr="00D012F3" w:rsidTr="00EB35BC">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2</w:t>
            </w:r>
            <w:r w:rsidR="00DE032C" w:rsidRPr="00D012F3">
              <w:rPr>
                <w:rFonts w:ascii="Times New Roman" w:hAnsi="Times New Roman" w:cs="Times New Roman"/>
                <w:color w:val="262626" w:themeColor="text1" w:themeTint="D9"/>
              </w:rPr>
              <w:t>.</w:t>
            </w:r>
          </w:p>
        </w:tc>
        <w:tc>
          <w:tcPr>
            <w:tcW w:w="2777" w:type="dxa"/>
          </w:tcPr>
          <w:p w:rsidR="00DE032C" w:rsidRPr="00D012F3" w:rsidRDefault="00DE032C" w:rsidP="000C1E38">
            <w:pPr>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p w:rsidR="00DE032C" w:rsidRPr="00D012F3" w:rsidRDefault="00DE032C" w:rsidP="000C1E38">
            <w:pPr>
              <w:rPr>
                <w:rFonts w:ascii="Times New Roman" w:hAnsi="Times New Roman"/>
                <w:bCs/>
                <w:color w:val="262626" w:themeColor="text1" w:themeTint="D9"/>
              </w:rPr>
            </w:pPr>
          </w:p>
        </w:tc>
        <w:tc>
          <w:tcPr>
            <w:tcW w:w="1134" w:type="dxa"/>
          </w:tcPr>
          <w:p w:rsidR="00DE032C" w:rsidRPr="00D012F3" w:rsidRDefault="00DE032C" w:rsidP="00827694">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330,00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vAlign w:val="center"/>
          </w:tcPr>
          <w:p w:rsidR="00DE032C" w:rsidRPr="00D012F3" w:rsidRDefault="00DD53C7" w:rsidP="00332968">
            <w:pPr>
              <w:jc w:val="center"/>
              <w:rPr>
                <w:rFonts w:ascii="Times New Roman" w:hAnsi="Times New Roman"/>
                <w:color w:val="262626" w:themeColor="text1" w:themeTint="D9"/>
              </w:rPr>
            </w:pPr>
            <w:r>
              <w:rPr>
                <w:rFonts w:ascii="Times New Roman" w:hAnsi="Times New Roman"/>
                <w:color w:val="262626" w:themeColor="text1" w:themeTint="D9"/>
              </w:rPr>
              <w:t>45,00</w:t>
            </w:r>
          </w:p>
        </w:tc>
        <w:tc>
          <w:tcPr>
            <w:tcW w:w="1418"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14850,00</w:t>
            </w:r>
          </w:p>
        </w:tc>
      </w:tr>
      <w:tr w:rsidR="00DE032C" w:rsidRPr="00D012F3" w:rsidTr="00EB35BC">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w:t>
            </w:r>
            <w:r w:rsidR="00DE032C" w:rsidRPr="00D012F3">
              <w:rPr>
                <w:rFonts w:ascii="Times New Roman" w:hAnsi="Times New Roman" w:cs="Times New Roman"/>
                <w:color w:val="262626" w:themeColor="text1" w:themeTint="D9"/>
              </w:rPr>
              <w:t>.</w:t>
            </w:r>
          </w:p>
        </w:tc>
        <w:tc>
          <w:tcPr>
            <w:tcW w:w="2777" w:type="dxa"/>
          </w:tcPr>
          <w:p w:rsidR="00DE032C" w:rsidRPr="00D012F3" w:rsidRDefault="00DE032C" w:rsidP="004F1CF2">
            <w:pPr>
              <w:rPr>
                <w:rFonts w:ascii="Times New Roman" w:hAnsi="Times New Roman"/>
                <w:color w:val="262626" w:themeColor="text1" w:themeTint="D9"/>
              </w:rPr>
            </w:pPr>
            <w:r w:rsidRPr="00D012F3">
              <w:rPr>
                <w:rFonts w:ascii="Times New Roman" w:hAnsi="Times New Roman"/>
                <w:color w:val="262626" w:themeColor="text1" w:themeTint="D9"/>
              </w:rPr>
              <w:t>Лук репчатый</w:t>
            </w:r>
          </w:p>
        </w:tc>
        <w:tc>
          <w:tcPr>
            <w:tcW w:w="1134" w:type="dxa"/>
          </w:tcPr>
          <w:p w:rsidR="00DE032C" w:rsidRPr="00D012F3" w:rsidRDefault="00DE032C" w:rsidP="00595DF7">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250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vAlign w:val="center"/>
          </w:tcPr>
          <w:p w:rsidR="00DE032C" w:rsidRPr="00D012F3" w:rsidRDefault="00DD53C7" w:rsidP="00332968">
            <w:pPr>
              <w:jc w:val="center"/>
              <w:rPr>
                <w:rFonts w:ascii="Times New Roman" w:hAnsi="Times New Roman"/>
                <w:color w:val="262626" w:themeColor="text1" w:themeTint="D9"/>
              </w:rPr>
            </w:pPr>
            <w:r>
              <w:rPr>
                <w:rFonts w:ascii="Times New Roman" w:hAnsi="Times New Roman"/>
                <w:color w:val="262626" w:themeColor="text1" w:themeTint="D9"/>
              </w:rPr>
              <w:t>58,00</w:t>
            </w:r>
          </w:p>
        </w:tc>
        <w:tc>
          <w:tcPr>
            <w:tcW w:w="1418"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14500,00</w:t>
            </w:r>
          </w:p>
        </w:tc>
      </w:tr>
      <w:tr w:rsidR="00DE032C" w:rsidRPr="00D012F3" w:rsidTr="00A160E9">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w:t>
            </w:r>
          </w:p>
        </w:tc>
        <w:tc>
          <w:tcPr>
            <w:tcW w:w="2777" w:type="dxa"/>
          </w:tcPr>
          <w:p w:rsidR="00DE032C" w:rsidRPr="00D012F3" w:rsidRDefault="00DE032C" w:rsidP="00595DF7">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Морковь столовая</w:t>
            </w:r>
          </w:p>
        </w:tc>
        <w:tc>
          <w:tcPr>
            <w:tcW w:w="1134" w:type="dxa"/>
          </w:tcPr>
          <w:p w:rsidR="00DE032C" w:rsidRPr="00D012F3" w:rsidRDefault="00DE032C" w:rsidP="00BA0820">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300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44,00</w:t>
            </w:r>
          </w:p>
        </w:tc>
        <w:tc>
          <w:tcPr>
            <w:tcW w:w="1418"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13200,00</w:t>
            </w:r>
          </w:p>
        </w:tc>
      </w:tr>
      <w:tr w:rsidR="00DE032C" w:rsidRPr="00D012F3" w:rsidTr="00A160E9">
        <w:trPr>
          <w:jc w:val="right"/>
        </w:trPr>
        <w:tc>
          <w:tcPr>
            <w:tcW w:w="562" w:type="dxa"/>
          </w:tcPr>
          <w:p w:rsidR="00DE032C" w:rsidRPr="00D012F3" w:rsidRDefault="00293243">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5</w:t>
            </w:r>
          </w:p>
        </w:tc>
        <w:tc>
          <w:tcPr>
            <w:tcW w:w="2777" w:type="dxa"/>
          </w:tcPr>
          <w:p w:rsidR="00DE032C" w:rsidRPr="00D012F3" w:rsidRDefault="00DE032C" w:rsidP="00595DF7">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Свекла столовая</w:t>
            </w:r>
          </w:p>
        </w:tc>
        <w:tc>
          <w:tcPr>
            <w:tcW w:w="1134" w:type="dxa"/>
          </w:tcPr>
          <w:p w:rsidR="00DE032C" w:rsidRPr="00D012F3" w:rsidRDefault="00DE032C" w:rsidP="00BA0820">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DD53C7" w:rsidP="000579C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400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45,00</w:t>
            </w:r>
          </w:p>
        </w:tc>
        <w:tc>
          <w:tcPr>
            <w:tcW w:w="1418" w:type="dxa"/>
          </w:tcPr>
          <w:p w:rsidR="00DE032C" w:rsidRPr="00D012F3"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18000,00</w:t>
            </w:r>
          </w:p>
        </w:tc>
      </w:tr>
      <w:tr w:rsidR="00DD53C7" w:rsidRPr="00D012F3" w:rsidTr="002C72A4">
        <w:trPr>
          <w:jc w:val="right"/>
        </w:trPr>
        <w:tc>
          <w:tcPr>
            <w:tcW w:w="8359" w:type="dxa"/>
            <w:gridSpan w:val="6"/>
          </w:tcPr>
          <w:p w:rsidR="00DD53C7" w:rsidRDefault="00DD53C7" w:rsidP="00DD53C7">
            <w:pPr>
              <w:spacing w:after="1" w:line="220" w:lineRule="atLeast"/>
              <w:jc w:val="right"/>
              <w:rPr>
                <w:rFonts w:ascii="Times New Roman" w:hAnsi="Times New Roman" w:cs="Times New Roman"/>
                <w:color w:val="262626" w:themeColor="text1" w:themeTint="D9"/>
              </w:rPr>
            </w:pPr>
            <w:r>
              <w:rPr>
                <w:rFonts w:ascii="Times New Roman" w:hAnsi="Times New Roman" w:cs="Times New Roman"/>
                <w:color w:val="262626" w:themeColor="text1" w:themeTint="D9"/>
              </w:rPr>
              <w:t>Итого</w:t>
            </w:r>
          </w:p>
        </w:tc>
        <w:tc>
          <w:tcPr>
            <w:tcW w:w="1418" w:type="dxa"/>
          </w:tcPr>
          <w:p w:rsidR="00DD53C7" w:rsidRDefault="00DD53C7"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151750,00</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D012F3" w:rsidRPr="00D012F3" w:rsidTr="00333417">
        <w:trPr>
          <w:jc w:val="right"/>
        </w:trPr>
        <w:tc>
          <w:tcPr>
            <w:tcW w:w="3931" w:type="dxa"/>
            <w:tcBorders>
              <w:top w:val="nil"/>
              <w:left w:val="nil"/>
              <w:bottom w:val="nil"/>
              <w:right w:val="nil"/>
            </w:tcBorders>
            <w:vAlign w:val="bottom"/>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nil"/>
              <w:right w:val="nil"/>
            </w:tcBorders>
            <w:vAlign w:val="bottom"/>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D012F3" w:rsidRPr="00D012F3" w:rsidTr="00333417">
        <w:trPr>
          <w:jc w:val="right"/>
        </w:trPr>
        <w:tc>
          <w:tcPr>
            <w:tcW w:w="3931" w:type="dxa"/>
            <w:tcBorders>
              <w:top w:val="nil"/>
              <w:left w:val="nil"/>
              <w:bottom w:val="single" w:sz="4" w:space="0" w:color="auto"/>
              <w:right w:val="nil"/>
            </w:tcBorders>
          </w:tcPr>
          <w:p w:rsidR="002A17A4" w:rsidRPr="00D012F3" w:rsidRDefault="009E7009" w:rsidP="00D23111">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D23111">
              <w:rPr>
                <w:rFonts w:ascii="Times New Roman" w:hAnsi="Times New Roman" w:cs="Times New Roman"/>
                <w:color w:val="262626" w:themeColor="text1" w:themeTint="D9"/>
                <w:sz w:val="24"/>
                <w:szCs w:val="24"/>
              </w:rPr>
              <w:t>____________</w:t>
            </w:r>
            <w:r w:rsidRPr="00D012F3">
              <w:rPr>
                <w:rFonts w:ascii="Times New Roman" w:hAnsi="Times New Roman" w:cs="Times New Roman"/>
                <w:color w:val="262626" w:themeColor="text1" w:themeTint="D9"/>
                <w:sz w:val="24"/>
                <w:szCs w:val="24"/>
              </w:rPr>
              <w:t>/</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single" w:sz="4" w:space="0" w:color="auto"/>
              <w:right w:val="nil"/>
            </w:tcBorders>
          </w:tcPr>
          <w:p w:rsidR="002A17A4" w:rsidRPr="00D012F3" w:rsidRDefault="009E7009" w:rsidP="000579CA">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0579CA">
              <w:rPr>
                <w:rFonts w:ascii="Times New Roman" w:hAnsi="Times New Roman" w:cs="Times New Roman"/>
                <w:color w:val="262626" w:themeColor="text1" w:themeTint="D9"/>
                <w:sz w:val="24"/>
                <w:szCs w:val="24"/>
              </w:rPr>
              <w:t>/____________</w:t>
            </w:r>
            <w:r w:rsidR="005C314C" w:rsidRPr="00D012F3">
              <w:rPr>
                <w:rFonts w:ascii="Times New Roman" w:hAnsi="Times New Roman" w:cs="Times New Roman"/>
                <w:color w:val="262626" w:themeColor="text1" w:themeTint="D9"/>
                <w:sz w:val="24"/>
                <w:szCs w:val="24"/>
              </w:rPr>
              <w:t>/</w:t>
            </w:r>
          </w:p>
        </w:tc>
      </w:tr>
      <w:tr w:rsidR="002A17A4" w:rsidRPr="00D012F3" w:rsidTr="00333417">
        <w:tblPrEx>
          <w:tblBorders>
            <w:insideH w:val="single" w:sz="4" w:space="0" w:color="auto"/>
          </w:tblBorders>
        </w:tblPrEx>
        <w:trPr>
          <w:jc w:val="right"/>
        </w:trPr>
        <w:tc>
          <w:tcPr>
            <w:tcW w:w="3931"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B0795" w:rsidRDefault="003B0795">
      <w:pPr>
        <w:spacing w:after="1" w:line="220" w:lineRule="atLeast"/>
        <w:jc w:val="right"/>
        <w:outlineLvl w:val="1"/>
        <w:rPr>
          <w:rFonts w:ascii="Times New Roman" w:hAnsi="Times New Roman" w:cs="Times New Roman"/>
          <w:color w:val="262626" w:themeColor="text1" w:themeTint="D9"/>
          <w:sz w:val="24"/>
          <w:szCs w:val="24"/>
        </w:rPr>
      </w:pPr>
    </w:p>
    <w:p w:rsidR="003B0795" w:rsidRDefault="003B0795">
      <w:pPr>
        <w:spacing w:after="1" w:line="220" w:lineRule="atLeast"/>
        <w:jc w:val="right"/>
        <w:outlineLvl w:val="1"/>
        <w:rPr>
          <w:rFonts w:ascii="Times New Roman" w:hAnsi="Times New Roman" w:cs="Times New Roman"/>
          <w:color w:val="262626" w:themeColor="text1" w:themeTint="D9"/>
          <w:sz w:val="24"/>
          <w:szCs w:val="24"/>
        </w:rPr>
      </w:pPr>
    </w:p>
    <w:p w:rsidR="003B0795" w:rsidRDefault="003B0795">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Приложение N 2</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___</w:t>
      </w:r>
      <w:r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E50CFA">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DD53C7">
        <w:rPr>
          <w:rFonts w:ascii="Times New Roman" w:hAnsi="Times New Roman" w:cs="Times New Roman"/>
          <w:color w:val="262626" w:themeColor="text1" w:themeTint="D9"/>
          <w:sz w:val="24"/>
          <w:szCs w:val="24"/>
        </w:rPr>
        <w:t>26</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2" w:name="P389"/>
      <w:bookmarkEnd w:id="22"/>
      <w:r w:rsidRPr="00D012F3">
        <w:rPr>
          <w:rFonts w:ascii="Times New Roman" w:hAnsi="Times New Roman" w:cs="Times New Roman"/>
          <w:color w:val="262626" w:themeColor="text1" w:themeTint="D9"/>
          <w:sz w:val="24"/>
          <w:szCs w:val="24"/>
        </w:rPr>
        <w:t xml:space="preserve">ТЕХНИЧЕСКОЕ ЗАДАНИЕ </w:t>
      </w:r>
    </w:p>
    <w:tbl>
      <w:tblPr>
        <w:tblW w:w="9493" w:type="dxa"/>
        <w:jc w:val="center"/>
        <w:tblLayout w:type="fixed"/>
        <w:tblCellMar>
          <w:left w:w="113" w:type="dxa"/>
        </w:tblCellMar>
        <w:tblLook w:val="04A0" w:firstRow="1" w:lastRow="0" w:firstColumn="1" w:lastColumn="0" w:noHBand="0" w:noVBand="1"/>
      </w:tblPr>
      <w:tblGrid>
        <w:gridCol w:w="704"/>
        <w:gridCol w:w="2769"/>
        <w:gridCol w:w="4035"/>
        <w:gridCol w:w="709"/>
        <w:gridCol w:w="1276"/>
      </w:tblGrid>
      <w:tr w:rsidR="00D012F3" w:rsidRPr="00D012F3" w:rsidTr="00A160E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п/п</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Наименование товара</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p>
        </w:tc>
        <w:tc>
          <w:tcPr>
            <w:tcW w:w="4035"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CF6980">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Ед.</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Количество</w:t>
            </w:r>
          </w:p>
        </w:tc>
      </w:tr>
      <w:tr w:rsidR="00890C8F" w:rsidRPr="00D012F3" w:rsidTr="00850BD4">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90C8F" w:rsidRPr="00D012F3" w:rsidRDefault="00890C8F"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1</w:t>
            </w:r>
          </w:p>
        </w:tc>
        <w:tc>
          <w:tcPr>
            <w:tcW w:w="2769" w:type="dxa"/>
            <w:tcBorders>
              <w:top w:val="single" w:sz="4" w:space="0" w:color="000000"/>
              <w:left w:val="single" w:sz="4" w:space="0" w:color="000000"/>
              <w:bottom w:val="single" w:sz="4" w:space="0" w:color="000000"/>
              <w:right w:val="single" w:sz="4" w:space="0" w:color="000000"/>
            </w:tcBorders>
            <w:shd w:val="clear" w:color="auto" w:fill="FFFFFF"/>
            <w:hideMark/>
          </w:tcPr>
          <w:p w:rsidR="00890C8F" w:rsidRPr="00890C8F" w:rsidRDefault="00890C8F" w:rsidP="00775818">
            <w:pPr>
              <w:spacing w:line="276" w:lineRule="auto"/>
              <w:jc w:val="both"/>
              <w:rPr>
                <w:rFonts w:ascii="Times New Roman" w:eastAsia="Calibri" w:hAnsi="Times New Roman" w:cs="Times New Roman"/>
                <w:bCs/>
                <w:sz w:val="24"/>
                <w:szCs w:val="24"/>
              </w:rPr>
            </w:pP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Картофель</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ОКПД</w:t>
            </w:r>
            <w:proofErr w:type="gramStart"/>
            <w:r w:rsidRPr="00890C8F">
              <w:rPr>
                <w:rFonts w:ascii="Times New Roman" w:eastAsia="Calibri" w:hAnsi="Times New Roman" w:cs="Times New Roman"/>
                <w:bCs/>
                <w:sz w:val="24"/>
                <w:szCs w:val="24"/>
              </w:rPr>
              <w:t>2</w:t>
            </w:r>
            <w:proofErr w:type="gramEnd"/>
            <w:r w:rsidRPr="00890C8F">
              <w:rPr>
                <w:rFonts w:ascii="Times New Roman" w:eastAsia="Calibri" w:hAnsi="Times New Roman" w:cs="Times New Roman"/>
                <w:bCs/>
                <w:sz w:val="24"/>
                <w:szCs w:val="24"/>
              </w:rPr>
              <w:t xml:space="preserve"> 01.13.51.120</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КТРУ 01.13.51.000-00000002</w:t>
            </w:r>
          </w:p>
        </w:tc>
        <w:tc>
          <w:tcPr>
            <w:tcW w:w="4035" w:type="dxa"/>
            <w:tcBorders>
              <w:top w:val="single" w:sz="4" w:space="0" w:color="000000"/>
              <w:left w:val="single" w:sz="4" w:space="0" w:color="000000"/>
              <w:bottom w:val="single" w:sz="4" w:space="0" w:color="000000"/>
              <w:right w:val="single" w:sz="4" w:space="0" w:color="000000"/>
            </w:tcBorders>
          </w:tcPr>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t xml:space="preserve">Вид картофеля по сроку созревания: </w:t>
            </w:r>
            <w:r w:rsidRPr="00890C8F">
              <w:rPr>
                <w:rFonts w:ascii="Times New Roman" w:eastAsia="Calibri" w:hAnsi="Times New Roman" w:cs="Times New Roman"/>
                <w:sz w:val="24"/>
                <w:szCs w:val="24"/>
              </w:rPr>
              <w:t>картофель продовольственный поздний</w:t>
            </w:r>
          </w:p>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t xml:space="preserve">Картофель мытый: </w:t>
            </w:r>
            <w:r w:rsidRPr="00890C8F">
              <w:rPr>
                <w:rFonts w:ascii="Times New Roman" w:eastAsia="Calibri" w:hAnsi="Times New Roman" w:cs="Times New Roman"/>
                <w:sz w:val="24"/>
                <w:szCs w:val="24"/>
              </w:rPr>
              <w:t>нет</w:t>
            </w:r>
          </w:p>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Картофель очищенный: </w:t>
            </w:r>
            <w:r w:rsidRPr="00890C8F">
              <w:rPr>
                <w:rFonts w:ascii="Times New Roman" w:eastAsia="Calibri" w:hAnsi="Times New Roman" w:cs="Times New Roman"/>
                <w:sz w:val="24"/>
                <w:szCs w:val="24"/>
              </w:rPr>
              <w:t>нет</w:t>
            </w:r>
          </w:p>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t>Наименование страны происхождения Товара</w:t>
            </w:r>
            <w:r w:rsidRPr="00890C8F">
              <w:rPr>
                <w:rFonts w:ascii="Times New Roman" w:eastAsia="Calibri" w:hAnsi="Times New Roman" w:cs="Times New Roman"/>
                <w:sz w:val="24"/>
                <w:szCs w:val="24"/>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90C8F" w:rsidRPr="00D012F3" w:rsidRDefault="00890C8F"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r w:rsidRPr="005B70D7">
              <w:rPr>
                <w:rFonts w:ascii="Times New Roman" w:hAnsi="Times New Roman" w:cs="Times New Roman"/>
                <w:color w:val="262626" w:themeColor="text1" w:themeTint="D9"/>
              </w:rPr>
              <w:t>1600</w:t>
            </w:r>
          </w:p>
        </w:tc>
      </w:tr>
      <w:tr w:rsidR="00890C8F"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90C8F" w:rsidRPr="00D012F3" w:rsidRDefault="00890C8F"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2</w:t>
            </w:r>
          </w:p>
        </w:tc>
        <w:tc>
          <w:tcPr>
            <w:tcW w:w="2769" w:type="dxa"/>
            <w:tcBorders>
              <w:top w:val="single" w:sz="4" w:space="0" w:color="000000"/>
              <w:left w:val="single" w:sz="4" w:space="0" w:color="000000"/>
              <w:bottom w:val="single" w:sz="4" w:space="0" w:color="000000"/>
              <w:right w:val="single" w:sz="4" w:space="0" w:color="000000"/>
            </w:tcBorders>
            <w:shd w:val="clear" w:color="auto" w:fill="FFFFFF"/>
            <w:hideMark/>
          </w:tcPr>
          <w:p w:rsidR="00890C8F" w:rsidRPr="00890C8F" w:rsidRDefault="00890C8F" w:rsidP="00775818">
            <w:pPr>
              <w:spacing w:line="276" w:lineRule="auto"/>
              <w:jc w:val="both"/>
              <w:rPr>
                <w:rFonts w:ascii="Times New Roman" w:eastAsia="Calibri" w:hAnsi="Times New Roman" w:cs="Times New Roman"/>
                <w:bCs/>
                <w:sz w:val="24"/>
                <w:szCs w:val="24"/>
              </w:rPr>
            </w:pP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Капуста белокочанная</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ОКПД</w:t>
            </w:r>
            <w:proofErr w:type="gramStart"/>
            <w:r w:rsidRPr="00890C8F">
              <w:rPr>
                <w:rFonts w:ascii="Times New Roman" w:eastAsia="Calibri" w:hAnsi="Times New Roman" w:cs="Times New Roman"/>
                <w:bCs/>
                <w:sz w:val="24"/>
                <w:szCs w:val="24"/>
              </w:rPr>
              <w:t>2</w:t>
            </w:r>
            <w:proofErr w:type="gramEnd"/>
            <w:r w:rsidRPr="00890C8F">
              <w:rPr>
                <w:rFonts w:ascii="Times New Roman" w:eastAsia="Calibri" w:hAnsi="Times New Roman" w:cs="Times New Roman"/>
                <w:bCs/>
                <w:sz w:val="24"/>
                <w:szCs w:val="24"/>
              </w:rPr>
              <w:t xml:space="preserve"> 01.13.12.120</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КТРУ 01.13.12.120-00000003</w:t>
            </w:r>
          </w:p>
        </w:tc>
        <w:tc>
          <w:tcPr>
            <w:tcW w:w="4035" w:type="dxa"/>
            <w:tcBorders>
              <w:top w:val="single" w:sz="4" w:space="0" w:color="000000"/>
              <w:left w:val="single" w:sz="4" w:space="0" w:color="000000"/>
              <w:bottom w:val="single" w:sz="4" w:space="0" w:color="000000"/>
              <w:right w:val="single" w:sz="4" w:space="0" w:color="000000"/>
            </w:tcBorders>
          </w:tcPr>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Вид капусты по сроку созревания: </w:t>
            </w:r>
            <w:proofErr w:type="gramStart"/>
            <w:r w:rsidRPr="00890C8F">
              <w:rPr>
                <w:rFonts w:ascii="Times New Roman" w:eastAsia="Calibri" w:hAnsi="Times New Roman" w:cs="Times New Roman"/>
                <w:sz w:val="24"/>
                <w:szCs w:val="24"/>
              </w:rPr>
              <w:t>среднепоздняя</w:t>
            </w:r>
            <w:proofErr w:type="gramEnd"/>
          </w:p>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Капуста очищенная: </w:t>
            </w:r>
            <w:r w:rsidRPr="00890C8F">
              <w:rPr>
                <w:rFonts w:ascii="Times New Roman" w:eastAsia="Calibri" w:hAnsi="Times New Roman" w:cs="Times New Roman"/>
                <w:sz w:val="24"/>
                <w:szCs w:val="24"/>
              </w:rPr>
              <w:t>нет</w:t>
            </w:r>
          </w:p>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Товарный класс: </w:t>
            </w:r>
            <w:r w:rsidRPr="00890C8F">
              <w:rPr>
                <w:rFonts w:ascii="Times New Roman" w:eastAsia="Calibri" w:hAnsi="Times New Roman" w:cs="Times New Roman"/>
                <w:sz w:val="24"/>
                <w:szCs w:val="24"/>
              </w:rPr>
              <w:t>первый</w:t>
            </w:r>
          </w:p>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t xml:space="preserve">Наименование страны происхождения Товара: </w:t>
            </w:r>
            <w:r w:rsidRPr="00890C8F">
              <w:rPr>
                <w:rFonts w:ascii="Times New Roman" w:eastAsia="Calibri" w:hAnsi="Times New Roman" w:cs="Times New Roman"/>
                <w:sz w:val="24"/>
                <w:szCs w:val="24"/>
              </w:rPr>
              <w:t>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90C8F" w:rsidRPr="00D012F3" w:rsidRDefault="00890C8F"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5B70D7" w:rsidP="005B70D7">
            <w:pPr>
              <w:spacing w:after="1" w:line="220" w:lineRule="atLeast"/>
              <w:jc w:val="center"/>
              <w:rPr>
                <w:rFonts w:ascii="Times New Roman" w:hAnsi="Times New Roman" w:cs="Times New Roman"/>
                <w:color w:val="262626" w:themeColor="text1" w:themeTint="D9"/>
              </w:rPr>
            </w:pPr>
            <w:r w:rsidRPr="005B70D7">
              <w:rPr>
                <w:rFonts w:ascii="Times New Roman" w:hAnsi="Times New Roman" w:cs="Times New Roman"/>
                <w:color w:val="262626" w:themeColor="text1" w:themeTint="D9"/>
              </w:rPr>
              <w:t>3</w:t>
            </w:r>
            <w:r w:rsidR="007061E5">
              <w:rPr>
                <w:rFonts w:ascii="Times New Roman" w:hAnsi="Times New Roman" w:cs="Times New Roman"/>
                <w:color w:val="262626" w:themeColor="text1" w:themeTint="D9"/>
              </w:rPr>
              <w:t>3</w:t>
            </w:r>
            <w:r w:rsidRPr="005B70D7">
              <w:rPr>
                <w:rFonts w:ascii="Times New Roman" w:hAnsi="Times New Roman" w:cs="Times New Roman"/>
                <w:color w:val="262626" w:themeColor="text1" w:themeTint="D9"/>
              </w:rPr>
              <w:t>0</w:t>
            </w: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tc>
      </w:tr>
      <w:tr w:rsidR="00890C8F" w:rsidRPr="00D012F3" w:rsidTr="00890C8F">
        <w:trPr>
          <w:trHeight w:val="2419"/>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0C8F" w:rsidRPr="00D012F3" w:rsidRDefault="00890C8F"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890C8F" w:rsidRPr="00890C8F" w:rsidRDefault="00890C8F" w:rsidP="00775818">
            <w:pPr>
              <w:spacing w:line="276" w:lineRule="auto"/>
              <w:jc w:val="both"/>
              <w:rPr>
                <w:rFonts w:ascii="Times New Roman" w:eastAsia="Calibri" w:hAnsi="Times New Roman" w:cs="Times New Roman"/>
                <w:bCs/>
                <w:sz w:val="24"/>
                <w:szCs w:val="24"/>
              </w:rPr>
            </w:pP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Лук репчатый</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ОКПД</w:t>
            </w:r>
            <w:proofErr w:type="gramStart"/>
            <w:r w:rsidRPr="00890C8F">
              <w:rPr>
                <w:rFonts w:ascii="Times New Roman" w:eastAsia="Calibri" w:hAnsi="Times New Roman" w:cs="Times New Roman"/>
                <w:bCs/>
                <w:sz w:val="24"/>
                <w:szCs w:val="24"/>
              </w:rPr>
              <w:t>2</w:t>
            </w:r>
            <w:proofErr w:type="gramEnd"/>
            <w:r w:rsidRPr="00890C8F">
              <w:rPr>
                <w:rFonts w:ascii="Times New Roman" w:eastAsia="Calibri" w:hAnsi="Times New Roman" w:cs="Times New Roman"/>
                <w:bCs/>
                <w:sz w:val="24"/>
                <w:szCs w:val="24"/>
              </w:rPr>
              <w:t xml:space="preserve"> 01.13.43.110</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КТРУ 01.13.43.110-00000003</w:t>
            </w:r>
          </w:p>
        </w:tc>
        <w:tc>
          <w:tcPr>
            <w:tcW w:w="4035" w:type="dxa"/>
            <w:tcBorders>
              <w:top w:val="single" w:sz="4" w:space="0" w:color="000000"/>
              <w:left w:val="single" w:sz="4" w:space="0" w:color="000000"/>
              <w:bottom w:val="single" w:sz="4" w:space="0" w:color="000000"/>
              <w:right w:val="single" w:sz="4" w:space="0" w:color="000000"/>
            </w:tcBorders>
          </w:tcPr>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Лук очищенный: </w:t>
            </w:r>
            <w:r w:rsidRPr="00890C8F">
              <w:rPr>
                <w:rFonts w:ascii="Times New Roman" w:eastAsia="Calibri" w:hAnsi="Times New Roman" w:cs="Times New Roman"/>
                <w:sz w:val="24"/>
                <w:szCs w:val="24"/>
              </w:rPr>
              <w:t>нет</w:t>
            </w:r>
          </w:p>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Товарный сорт: </w:t>
            </w:r>
            <w:r w:rsidRPr="00890C8F">
              <w:rPr>
                <w:rFonts w:ascii="Times New Roman" w:eastAsia="Calibri" w:hAnsi="Times New Roman" w:cs="Times New Roman"/>
                <w:sz w:val="24"/>
                <w:szCs w:val="24"/>
              </w:rPr>
              <w:t>первый</w:t>
            </w:r>
          </w:p>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Цвет лука: </w:t>
            </w:r>
            <w:r w:rsidRPr="00890C8F">
              <w:rPr>
                <w:rFonts w:ascii="Times New Roman" w:eastAsia="Calibri" w:hAnsi="Times New Roman" w:cs="Times New Roman"/>
                <w:sz w:val="24"/>
                <w:szCs w:val="24"/>
              </w:rPr>
              <w:t>желтый</w:t>
            </w:r>
          </w:p>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t>Наименование страны</w:t>
            </w:r>
            <w:r w:rsidRPr="00890C8F">
              <w:rPr>
                <w:rFonts w:ascii="Times New Roman" w:eastAsia="Calibri" w:hAnsi="Times New Roman" w:cs="Times New Roman"/>
                <w:sz w:val="24"/>
                <w:szCs w:val="24"/>
              </w:rPr>
              <w:t xml:space="preserve"> происхождения Товара: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890C8F" w:rsidRPr="00D012F3" w:rsidRDefault="00890C8F"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5B70D7" w:rsidP="005B70D7">
            <w:pPr>
              <w:spacing w:after="1" w:line="220" w:lineRule="atLeast"/>
              <w:jc w:val="center"/>
              <w:rPr>
                <w:rFonts w:ascii="Times New Roman" w:hAnsi="Times New Roman" w:cs="Times New Roman"/>
                <w:color w:val="262626" w:themeColor="text1" w:themeTint="D9"/>
              </w:rPr>
            </w:pPr>
            <w:r w:rsidRPr="005B70D7">
              <w:rPr>
                <w:rFonts w:ascii="Times New Roman" w:hAnsi="Times New Roman" w:cs="Times New Roman"/>
                <w:color w:val="262626" w:themeColor="text1" w:themeTint="D9"/>
              </w:rPr>
              <w:t>250</w:t>
            </w:r>
          </w:p>
        </w:tc>
      </w:tr>
      <w:tr w:rsidR="00890C8F"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0C8F" w:rsidRPr="00D012F3" w:rsidRDefault="00890C8F"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4</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890C8F" w:rsidRPr="00890C8F" w:rsidRDefault="00890C8F" w:rsidP="00775818">
            <w:pPr>
              <w:spacing w:line="276" w:lineRule="auto"/>
              <w:jc w:val="both"/>
              <w:rPr>
                <w:rFonts w:ascii="Times New Roman" w:eastAsia="Calibri" w:hAnsi="Times New Roman" w:cs="Times New Roman"/>
                <w:bCs/>
                <w:sz w:val="24"/>
                <w:szCs w:val="24"/>
              </w:rPr>
            </w:pP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Морковь столовая</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ОКПД</w:t>
            </w:r>
            <w:proofErr w:type="gramStart"/>
            <w:r w:rsidRPr="00890C8F">
              <w:rPr>
                <w:rFonts w:ascii="Times New Roman" w:eastAsia="Calibri" w:hAnsi="Times New Roman" w:cs="Times New Roman"/>
                <w:bCs/>
                <w:sz w:val="24"/>
                <w:szCs w:val="24"/>
              </w:rPr>
              <w:t>2</w:t>
            </w:r>
            <w:proofErr w:type="gramEnd"/>
            <w:r w:rsidRPr="00890C8F">
              <w:rPr>
                <w:rFonts w:ascii="Times New Roman" w:eastAsia="Calibri" w:hAnsi="Times New Roman" w:cs="Times New Roman"/>
                <w:bCs/>
                <w:sz w:val="24"/>
                <w:szCs w:val="24"/>
              </w:rPr>
              <w:t xml:space="preserve"> 01.13.41.110</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 xml:space="preserve">КТРУ </w:t>
            </w:r>
          </w:p>
        </w:tc>
        <w:tc>
          <w:tcPr>
            <w:tcW w:w="4035" w:type="dxa"/>
            <w:tcBorders>
              <w:top w:val="single" w:sz="4" w:space="0" w:color="000000"/>
              <w:left w:val="single" w:sz="4" w:space="0" w:color="000000"/>
              <w:bottom w:val="single" w:sz="4" w:space="0" w:color="000000"/>
              <w:right w:val="single" w:sz="4" w:space="0" w:color="000000"/>
            </w:tcBorders>
          </w:tcPr>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Морковь очищенная: </w:t>
            </w:r>
            <w:r w:rsidRPr="00890C8F">
              <w:rPr>
                <w:rFonts w:ascii="Times New Roman" w:eastAsia="Calibri" w:hAnsi="Times New Roman" w:cs="Times New Roman"/>
                <w:sz w:val="24"/>
                <w:szCs w:val="24"/>
              </w:rPr>
              <w:t>нет</w:t>
            </w:r>
          </w:p>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Товарный сорт: </w:t>
            </w:r>
            <w:r w:rsidRPr="00890C8F">
              <w:rPr>
                <w:rFonts w:ascii="Times New Roman" w:eastAsia="Calibri" w:hAnsi="Times New Roman" w:cs="Times New Roman"/>
                <w:sz w:val="24"/>
                <w:szCs w:val="24"/>
              </w:rPr>
              <w:t>не ниже первого</w:t>
            </w:r>
            <w:r w:rsidRPr="00890C8F">
              <w:rPr>
                <w:rFonts w:ascii="Times New Roman" w:eastAsia="Calibri" w:hAnsi="Times New Roman" w:cs="Times New Roman"/>
                <w:b/>
                <w:sz w:val="24"/>
                <w:szCs w:val="24"/>
              </w:rPr>
              <w:t xml:space="preserve"> </w:t>
            </w:r>
          </w:p>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t>Наименование страны происхождения Товара</w:t>
            </w:r>
            <w:r w:rsidRPr="00890C8F">
              <w:rPr>
                <w:rFonts w:ascii="Times New Roman" w:eastAsia="Calibri" w:hAnsi="Times New Roman" w:cs="Times New Roman"/>
                <w:sz w:val="24"/>
                <w:szCs w:val="24"/>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890C8F" w:rsidRPr="00D012F3" w:rsidRDefault="00890C8F"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7061E5">
            <w:pPr>
              <w:spacing w:after="1" w:line="220" w:lineRule="atLeast"/>
              <w:jc w:val="center"/>
              <w:rPr>
                <w:rFonts w:ascii="Times New Roman" w:hAnsi="Times New Roman" w:cs="Times New Roman"/>
                <w:color w:val="262626" w:themeColor="text1" w:themeTint="D9"/>
              </w:rPr>
            </w:pPr>
            <w:r w:rsidRPr="005B70D7">
              <w:rPr>
                <w:rFonts w:ascii="Times New Roman" w:hAnsi="Times New Roman" w:cs="Times New Roman"/>
                <w:color w:val="262626" w:themeColor="text1" w:themeTint="D9"/>
              </w:rPr>
              <w:t>3</w:t>
            </w:r>
            <w:r w:rsidR="007061E5">
              <w:rPr>
                <w:rFonts w:ascii="Times New Roman" w:hAnsi="Times New Roman" w:cs="Times New Roman"/>
                <w:color w:val="262626" w:themeColor="text1" w:themeTint="D9"/>
              </w:rPr>
              <w:t>0</w:t>
            </w:r>
            <w:r w:rsidRPr="005B70D7">
              <w:rPr>
                <w:rFonts w:ascii="Times New Roman" w:hAnsi="Times New Roman" w:cs="Times New Roman"/>
                <w:color w:val="262626" w:themeColor="text1" w:themeTint="D9"/>
              </w:rPr>
              <w:t>0</w:t>
            </w:r>
          </w:p>
        </w:tc>
      </w:tr>
      <w:tr w:rsidR="00890C8F"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0C8F" w:rsidRPr="00D012F3" w:rsidRDefault="00890C8F"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5</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890C8F" w:rsidRPr="00890C8F" w:rsidRDefault="00890C8F" w:rsidP="00775818">
            <w:pPr>
              <w:spacing w:line="276" w:lineRule="auto"/>
              <w:jc w:val="both"/>
              <w:rPr>
                <w:rFonts w:ascii="Times New Roman" w:eastAsia="Calibri" w:hAnsi="Times New Roman" w:cs="Times New Roman"/>
                <w:bCs/>
                <w:sz w:val="24"/>
                <w:szCs w:val="24"/>
              </w:rPr>
            </w:pP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Свекла столовая</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ОКПД</w:t>
            </w:r>
            <w:proofErr w:type="gramStart"/>
            <w:r w:rsidRPr="00890C8F">
              <w:rPr>
                <w:rFonts w:ascii="Times New Roman" w:eastAsia="Calibri" w:hAnsi="Times New Roman" w:cs="Times New Roman"/>
                <w:bCs/>
                <w:sz w:val="24"/>
                <w:szCs w:val="24"/>
              </w:rPr>
              <w:t>2</w:t>
            </w:r>
            <w:proofErr w:type="gramEnd"/>
            <w:r w:rsidRPr="00890C8F">
              <w:rPr>
                <w:rFonts w:ascii="Times New Roman" w:eastAsia="Calibri" w:hAnsi="Times New Roman" w:cs="Times New Roman"/>
                <w:bCs/>
                <w:sz w:val="24"/>
                <w:szCs w:val="24"/>
              </w:rPr>
              <w:t xml:space="preserve"> 01.13.49.110</w:t>
            </w:r>
          </w:p>
          <w:p w:rsidR="00890C8F" w:rsidRPr="00890C8F" w:rsidRDefault="00890C8F" w:rsidP="00775818">
            <w:pPr>
              <w:spacing w:line="276" w:lineRule="auto"/>
              <w:jc w:val="both"/>
              <w:rPr>
                <w:rFonts w:ascii="Times New Roman" w:eastAsia="Calibri" w:hAnsi="Times New Roman" w:cs="Times New Roman"/>
                <w:bCs/>
                <w:sz w:val="24"/>
                <w:szCs w:val="24"/>
              </w:rPr>
            </w:pPr>
            <w:r w:rsidRPr="00890C8F">
              <w:rPr>
                <w:rFonts w:ascii="Times New Roman" w:eastAsia="Calibri" w:hAnsi="Times New Roman" w:cs="Times New Roman"/>
                <w:bCs/>
                <w:sz w:val="24"/>
                <w:szCs w:val="24"/>
              </w:rPr>
              <w:t>КТРУ 01.13.49.110-</w:t>
            </w:r>
            <w:r w:rsidRPr="00890C8F">
              <w:rPr>
                <w:rFonts w:ascii="Times New Roman" w:eastAsia="Calibri" w:hAnsi="Times New Roman" w:cs="Times New Roman"/>
                <w:bCs/>
                <w:sz w:val="24"/>
                <w:szCs w:val="24"/>
              </w:rPr>
              <w:lastRenderedPageBreak/>
              <w:t>00000003</w:t>
            </w:r>
          </w:p>
        </w:tc>
        <w:tc>
          <w:tcPr>
            <w:tcW w:w="4035" w:type="dxa"/>
            <w:tcBorders>
              <w:top w:val="single" w:sz="4" w:space="0" w:color="000000"/>
              <w:left w:val="single" w:sz="4" w:space="0" w:color="000000"/>
              <w:bottom w:val="single" w:sz="4" w:space="0" w:color="000000"/>
              <w:right w:val="single" w:sz="4" w:space="0" w:color="000000"/>
            </w:tcBorders>
          </w:tcPr>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lastRenderedPageBreak/>
              <w:t xml:space="preserve">Свекла очищенная: </w:t>
            </w:r>
            <w:r w:rsidRPr="00890C8F">
              <w:rPr>
                <w:rFonts w:ascii="Times New Roman" w:eastAsia="Calibri" w:hAnsi="Times New Roman" w:cs="Times New Roman"/>
                <w:sz w:val="24"/>
                <w:szCs w:val="24"/>
              </w:rPr>
              <w:t xml:space="preserve">нет </w:t>
            </w:r>
          </w:p>
          <w:p w:rsidR="00890C8F" w:rsidRPr="00890C8F" w:rsidRDefault="00890C8F" w:rsidP="00775818">
            <w:pPr>
              <w:spacing w:line="276" w:lineRule="auto"/>
              <w:rPr>
                <w:rFonts w:ascii="Times New Roman" w:eastAsia="Calibri" w:hAnsi="Times New Roman" w:cs="Times New Roman"/>
                <w:b/>
                <w:sz w:val="24"/>
                <w:szCs w:val="24"/>
              </w:rPr>
            </w:pPr>
            <w:r w:rsidRPr="00890C8F">
              <w:rPr>
                <w:rFonts w:ascii="Times New Roman" w:eastAsia="Calibri" w:hAnsi="Times New Roman" w:cs="Times New Roman"/>
                <w:b/>
                <w:sz w:val="24"/>
                <w:szCs w:val="24"/>
              </w:rPr>
              <w:t xml:space="preserve">Товарный сорт: </w:t>
            </w:r>
            <w:r w:rsidRPr="00890C8F">
              <w:rPr>
                <w:rFonts w:ascii="Times New Roman" w:eastAsia="Calibri" w:hAnsi="Times New Roman" w:cs="Times New Roman"/>
                <w:sz w:val="24"/>
                <w:szCs w:val="24"/>
              </w:rPr>
              <w:t>не ниже первого</w:t>
            </w:r>
          </w:p>
          <w:p w:rsidR="00890C8F" w:rsidRPr="00890C8F" w:rsidRDefault="00890C8F" w:rsidP="00775818">
            <w:pPr>
              <w:spacing w:line="276" w:lineRule="auto"/>
              <w:rPr>
                <w:rFonts w:ascii="Times New Roman" w:eastAsia="Calibri" w:hAnsi="Times New Roman" w:cs="Times New Roman"/>
                <w:sz w:val="24"/>
                <w:szCs w:val="24"/>
              </w:rPr>
            </w:pPr>
            <w:r w:rsidRPr="00890C8F">
              <w:rPr>
                <w:rFonts w:ascii="Times New Roman" w:eastAsia="Calibri" w:hAnsi="Times New Roman" w:cs="Times New Roman"/>
                <w:b/>
                <w:sz w:val="24"/>
                <w:szCs w:val="24"/>
              </w:rPr>
              <w:t>Наименование страны происхождения Товара</w:t>
            </w:r>
            <w:r w:rsidRPr="00890C8F">
              <w:rPr>
                <w:rFonts w:ascii="Times New Roman" w:eastAsia="Calibri" w:hAnsi="Times New Roman" w:cs="Times New Roman"/>
                <w:sz w:val="24"/>
                <w:szCs w:val="24"/>
              </w:rPr>
              <w:t xml:space="preserve">: </w:t>
            </w:r>
            <w:r w:rsidRPr="00890C8F">
              <w:rPr>
                <w:rFonts w:ascii="Times New Roman" w:eastAsia="Calibri" w:hAnsi="Times New Roman" w:cs="Times New Roman"/>
                <w:sz w:val="24"/>
                <w:szCs w:val="24"/>
              </w:rPr>
              <w:lastRenderedPageBreak/>
              <w:t>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890C8F" w:rsidRPr="00D012F3" w:rsidRDefault="00890C8F"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lastRenderedPageBreak/>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890C8F" w:rsidP="005B70D7">
            <w:pPr>
              <w:spacing w:after="1" w:line="220" w:lineRule="atLeast"/>
              <w:jc w:val="center"/>
              <w:rPr>
                <w:rFonts w:ascii="Times New Roman" w:hAnsi="Times New Roman" w:cs="Times New Roman"/>
                <w:color w:val="262626" w:themeColor="text1" w:themeTint="D9"/>
              </w:rPr>
            </w:pPr>
          </w:p>
          <w:p w:rsidR="00890C8F" w:rsidRPr="005B70D7" w:rsidRDefault="007061E5" w:rsidP="005B70D7">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400</w:t>
            </w:r>
          </w:p>
        </w:tc>
      </w:tr>
    </w:tbl>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u w:val="single"/>
        </w:rPr>
      </w:pPr>
      <w:r w:rsidRPr="00D012F3">
        <w:rPr>
          <w:rFonts w:ascii="Times New Roman" w:eastAsia="Calibri" w:hAnsi="Times New Roman" w:cs="Times New Roman"/>
          <w:color w:val="262626" w:themeColor="text1" w:themeTint="D9"/>
          <w:u w:val="single"/>
        </w:rPr>
        <w:t>Предлагаемый к поставке товар должен соответствовать требованиям:</w:t>
      </w: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rPr>
      </w:pPr>
      <w:r w:rsidRPr="00D012F3">
        <w:rPr>
          <w:rFonts w:ascii="Times New Roman" w:eastAsia="Calibri" w:hAnsi="Times New Roman" w:cs="Times New Roman"/>
          <w:color w:val="262626" w:themeColor="text1" w:themeTint="D9"/>
        </w:rPr>
        <w:t xml:space="preserve"> - Федерального Закона. № 52 - ФЗ от 30 марта 1999 г «О санитарно-эпидемиологическом благополучии населения»</w:t>
      </w: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rPr>
      </w:pPr>
      <w:r w:rsidRPr="00D012F3">
        <w:rPr>
          <w:rFonts w:ascii="Times New Roman" w:eastAsia="Calibri" w:hAnsi="Times New Roman" w:cs="Times New Roman"/>
          <w:color w:val="262626" w:themeColor="text1" w:themeTint="D9"/>
        </w:rPr>
        <w:t>- Федерального Закона № 29 - ФЗ от 2 января 2000 г «О качестве и безопасности пищевых продуктов»;</w:t>
      </w:r>
    </w:p>
    <w:p w:rsidR="00536465" w:rsidRPr="00D012F3" w:rsidRDefault="00536465" w:rsidP="00536465">
      <w:pPr>
        <w:suppressAutoHyphens/>
        <w:spacing w:after="0" w:line="220" w:lineRule="atLeast"/>
        <w:jc w:val="both"/>
        <w:rPr>
          <w:rFonts w:ascii="Times New Roman" w:eastAsia="Times New Roman" w:hAnsi="Times New Roman" w:cs="Times New Roman"/>
          <w:color w:val="262626" w:themeColor="text1" w:themeTint="D9"/>
          <w:lang w:eastAsia="ru-RU"/>
        </w:rPr>
      </w:pPr>
      <w:r w:rsidRPr="00D012F3">
        <w:rPr>
          <w:rFonts w:ascii="Times New Roman" w:eastAsia="Calibri" w:hAnsi="Times New Roman" w:cs="Times New Roman"/>
          <w:color w:val="262626" w:themeColor="text1" w:themeTint="D9"/>
        </w:rPr>
        <w:t xml:space="preserve"> - постановления Правительства РФ № 982 от 1декабря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536465" w:rsidRPr="00D012F3" w:rsidRDefault="00536465" w:rsidP="00536465">
      <w:pPr>
        <w:suppressAutoHyphens/>
        <w:spacing w:after="0" w:line="220" w:lineRule="atLeast"/>
        <w:jc w:val="both"/>
        <w:rPr>
          <w:rFonts w:ascii="Times New Roman" w:eastAsia="Times New Roman" w:hAnsi="Times New Roman" w:cs="Times New Roman"/>
          <w:color w:val="262626" w:themeColor="text1" w:themeTint="D9"/>
          <w:lang w:eastAsia="ru-RU"/>
        </w:rPr>
      </w:pPr>
      <w:r w:rsidRPr="00D012F3">
        <w:rPr>
          <w:rFonts w:ascii="Times New Roman" w:hAnsi="Times New Roman" w:cs="Times New Roman"/>
          <w:color w:val="262626" w:themeColor="text1" w:themeTint="D9"/>
          <w:u w:val="single"/>
          <w:lang w:eastAsia="ar-SA"/>
        </w:rPr>
        <w:t xml:space="preserve">Поставка товара должна выполняться в строгом соответствии с требованиями санитарных правил и норм: </w:t>
      </w:r>
    </w:p>
    <w:p w:rsidR="00536465" w:rsidRPr="00D012F3" w:rsidRDefault="00536465" w:rsidP="00536465">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012F3">
        <w:rPr>
          <w:rFonts w:ascii="Times New Roman" w:hAnsi="Times New Roman" w:cs="Times New Roman"/>
          <w:color w:val="262626" w:themeColor="text1" w:themeTint="D9"/>
          <w:lang w:eastAsia="ar-SA"/>
        </w:rPr>
        <w:t xml:space="preserve">- СанПиН 2.3.2.1078-01 «Гигиенические требования безопасности и пищевой ценности пищевых продуктов»; </w:t>
      </w:r>
    </w:p>
    <w:p w:rsidR="00536465" w:rsidRDefault="00536465" w:rsidP="00536465">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012F3">
        <w:rPr>
          <w:rFonts w:ascii="Times New Roman" w:hAnsi="Times New Roman" w:cs="Times New Roman"/>
          <w:color w:val="262626" w:themeColor="text1" w:themeTint="D9"/>
          <w:lang w:eastAsia="ar-SA"/>
        </w:rPr>
        <w:t>- СанПиН 2.3.2.1324-03 «Гигиенические требования к срокам годности и условиям хранения пищевых продуктов».</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Pr>
          <w:rFonts w:ascii="Times New Roman" w:hAnsi="Times New Roman" w:cs="Times New Roman"/>
          <w:color w:val="262626" w:themeColor="text1" w:themeTint="D9"/>
          <w:lang w:eastAsia="ar-SA"/>
        </w:rPr>
        <w:t xml:space="preserve">       </w:t>
      </w:r>
      <w:r w:rsidRPr="00D23111">
        <w:rPr>
          <w:rFonts w:ascii="Times New Roman" w:hAnsi="Times New Roman" w:cs="Times New Roman"/>
          <w:color w:val="262626" w:themeColor="text1" w:themeTint="D9"/>
          <w:lang w:eastAsia="ar-SA"/>
        </w:rPr>
        <w:t xml:space="preserve">Расфасованные </w:t>
      </w:r>
      <w:r>
        <w:rPr>
          <w:rFonts w:ascii="Times New Roman" w:hAnsi="Times New Roman" w:cs="Times New Roman"/>
          <w:color w:val="262626" w:themeColor="text1" w:themeTint="D9"/>
          <w:lang w:eastAsia="ar-SA"/>
        </w:rPr>
        <w:t>овощи</w:t>
      </w:r>
      <w:r w:rsidRPr="00D23111">
        <w:rPr>
          <w:rFonts w:ascii="Times New Roman" w:hAnsi="Times New Roman" w:cs="Times New Roman"/>
          <w:color w:val="262626" w:themeColor="text1" w:themeTint="D9"/>
          <w:lang w:eastAsia="ar-SA"/>
        </w:rPr>
        <w:t xml:space="preserve"> должны иметь этикетки (листки-вкладыши), на которых на русском языке указывается в соответствии с нормативной документацией  на данный вид продукции:</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наименование продукта и его вид;</w:t>
      </w:r>
    </w:p>
    <w:p w:rsid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xml:space="preserve">- название организации-изготовителя и ее юридический адрес </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вес или объем продукта;</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-условия хранения (для продуктов, имеющих ограниченные сроки годности или требующих специального хранения);</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срок годности и дата изготовления;</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Pr>
          <w:rFonts w:ascii="Times New Roman" w:hAnsi="Times New Roman" w:cs="Times New Roman"/>
          <w:color w:val="262626" w:themeColor="text1" w:themeTint="D9"/>
          <w:lang w:eastAsia="ar-SA"/>
        </w:rPr>
        <w:t xml:space="preserve">    </w:t>
      </w:r>
      <w:r w:rsidRPr="00D23111">
        <w:rPr>
          <w:rFonts w:ascii="Times New Roman" w:hAnsi="Times New Roman" w:cs="Times New Roman"/>
          <w:color w:val="262626" w:themeColor="text1" w:themeTint="D9"/>
          <w:lang w:eastAsia="ar-SA"/>
        </w:rPr>
        <w:t xml:space="preserve">На этапе поставки товаров Поставщик обязан предоставить заверенные подписью руководителя и печатью Поставщика: </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копии сертификатов соответствия (декларация о соответствии) содержащие номер, дату выдачи, срок его действия, кем выдан и кому выдан;</w:t>
      </w:r>
    </w:p>
    <w:p w:rsidR="00D23111" w:rsidRPr="00D012F3"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xml:space="preserve">- копию Акт карантинного контроля или Извещения о приходе </w:t>
      </w:r>
      <w:proofErr w:type="spellStart"/>
      <w:r w:rsidRPr="00D23111">
        <w:rPr>
          <w:rFonts w:ascii="Times New Roman" w:hAnsi="Times New Roman" w:cs="Times New Roman"/>
          <w:color w:val="262626" w:themeColor="text1" w:themeTint="D9"/>
          <w:lang w:eastAsia="ar-SA"/>
        </w:rPr>
        <w:t>подкарантинной</w:t>
      </w:r>
      <w:proofErr w:type="spellEnd"/>
      <w:r w:rsidRPr="00D23111">
        <w:rPr>
          <w:rFonts w:ascii="Times New Roman" w:hAnsi="Times New Roman" w:cs="Times New Roman"/>
          <w:color w:val="262626" w:themeColor="text1" w:themeTint="D9"/>
          <w:lang w:eastAsia="ar-SA"/>
        </w:rPr>
        <w:t xml:space="preserve"> продукции.</w:t>
      </w: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5B70D7" w:rsidRDefault="005B70D7">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Приложение N </w:t>
      </w:r>
      <w:r w:rsidR="00CF3A2D" w:rsidRPr="00D012F3">
        <w:rPr>
          <w:rFonts w:ascii="Times New Roman" w:hAnsi="Times New Roman" w:cs="Times New Roman"/>
          <w:color w:val="262626" w:themeColor="text1" w:themeTint="D9"/>
          <w:sz w:val="24"/>
          <w:szCs w:val="24"/>
        </w:rPr>
        <w:t>3</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___</w:t>
      </w:r>
      <w:r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__________</w:t>
      </w:r>
      <w:r w:rsidR="0074356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E50CFA">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DD53C7">
        <w:rPr>
          <w:rFonts w:ascii="Times New Roman" w:hAnsi="Times New Roman" w:cs="Times New Roman"/>
          <w:color w:val="262626" w:themeColor="text1" w:themeTint="D9"/>
          <w:sz w:val="24"/>
          <w:szCs w:val="24"/>
        </w:rPr>
        <w:t>26</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3" w:name="P465"/>
      <w:bookmarkEnd w:id="23"/>
      <w:r w:rsidRPr="00D012F3">
        <w:rPr>
          <w:rFonts w:ascii="Times New Roman" w:hAnsi="Times New Roman" w:cs="Times New Roman"/>
          <w:color w:val="262626" w:themeColor="text1" w:themeTint="D9"/>
          <w:sz w:val="24"/>
          <w:szCs w:val="24"/>
        </w:rPr>
        <w:t>ФОРМА ЗАЯВКИ НА ПОСТАВКУ ТОВАРА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 поставку Товара N </w:t>
      </w:r>
      <w:bookmarkStart w:id="24" w:name="_GoBack"/>
      <w:bookmarkEnd w:id="24"/>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 от "</w:t>
      </w:r>
      <w:r w:rsidR="005C314C" w:rsidRPr="00D012F3">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20</w:t>
      </w:r>
      <w:r w:rsidR="00743568" w:rsidRPr="00D012F3">
        <w:rPr>
          <w:rFonts w:ascii="Times New Roman" w:hAnsi="Times New Roman" w:cs="Times New Roman"/>
          <w:color w:val="262626" w:themeColor="text1" w:themeTint="D9"/>
          <w:sz w:val="24"/>
          <w:szCs w:val="24"/>
        </w:rPr>
        <w:t>2</w:t>
      </w:r>
      <w:r w:rsidR="00B0609F">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5C314C" w:rsidRPr="00D012F3">
        <w:rPr>
          <w:rFonts w:ascii="Times New Roman" w:hAnsi="Times New Roman" w:cs="Times New Roman"/>
          <w:color w:val="262626" w:themeColor="text1" w:themeTint="D9"/>
          <w:sz w:val="24"/>
          <w:szCs w:val="24"/>
        </w:rPr>
        <w:t>______</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D012F3">
        <w:tc>
          <w:tcPr>
            <w:tcW w:w="1728" w:type="dxa"/>
            <w:tcBorders>
              <w:top w:val="nil"/>
              <w:left w:val="nil"/>
              <w:bottom w:val="nil"/>
              <w:right w:val="nil"/>
            </w:tcBorders>
            <w:vAlign w:val="center"/>
          </w:tcPr>
          <w:p w:rsidR="002A17A4" w:rsidRPr="00D012F3" w:rsidRDefault="002A17A4" w:rsidP="00A160E9">
            <w:pPr>
              <w:spacing w:after="1" w:line="220" w:lineRule="atLeast"/>
              <w:ind w:firstLine="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г. _</w:t>
            </w:r>
            <w:r w:rsidR="00A160E9" w:rsidRPr="00D012F3">
              <w:rPr>
                <w:rFonts w:ascii="Times New Roman" w:hAnsi="Times New Roman" w:cs="Times New Roman"/>
                <w:color w:val="262626" w:themeColor="text1" w:themeTint="D9"/>
                <w:sz w:val="24"/>
                <w:szCs w:val="24"/>
              </w:rPr>
              <w:t>Пенза</w:t>
            </w:r>
          </w:p>
        </w:tc>
        <w:tc>
          <w:tcPr>
            <w:tcW w:w="4819"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494" w:type="dxa"/>
            <w:tcBorders>
              <w:top w:val="nil"/>
              <w:left w:val="nil"/>
              <w:bottom w:val="nil"/>
              <w:right w:val="nil"/>
            </w:tcBorders>
            <w:vAlign w:val="center"/>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_________</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N п/п</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Наименование Товара</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Единицы измерения</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Количество в единицах измерения</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Цена за единицу измерения, руб. (включая НДС) (если облагается НДС)</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Стоимость, руб. (включая НДС) (если облагается НДС)</w:t>
            </w:r>
          </w:p>
        </w:tc>
      </w:tr>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2</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w:t>
            </w:r>
          </w:p>
        </w:tc>
      </w:tr>
      <w:tr w:rsidR="00D012F3" w:rsidRPr="00D012F3" w:rsidTr="00121C23">
        <w:trPr>
          <w:trHeight w:val="943"/>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1923" w:type="dxa"/>
          </w:tcPr>
          <w:p w:rsidR="002554AE" w:rsidRDefault="002554AE" w:rsidP="003B54E1">
            <w:pPr>
              <w:rPr>
                <w:rFonts w:ascii="Times New Roman" w:hAnsi="Times New Roman"/>
                <w:bCs/>
                <w:color w:val="262626" w:themeColor="text1" w:themeTint="D9"/>
              </w:rPr>
            </w:pPr>
          </w:p>
          <w:p w:rsidR="0058251E" w:rsidRPr="00D012F3" w:rsidRDefault="0058251E" w:rsidP="003B54E1">
            <w:pPr>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2.</w:t>
            </w:r>
          </w:p>
        </w:tc>
        <w:tc>
          <w:tcPr>
            <w:tcW w:w="1923" w:type="dxa"/>
          </w:tcPr>
          <w:p w:rsidR="0058251E" w:rsidRPr="00D012F3" w:rsidRDefault="0058251E" w:rsidP="003B54E1">
            <w:pPr>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3.</w:t>
            </w:r>
          </w:p>
        </w:tc>
        <w:tc>
          <w:tcPr>
            <w:tcW w:w="1923" w:type="dxa"/>
          </w:tcPr>
          <w:p w:rsidR="0058251E" w:rsidRPr="00D012F3" w:rsidRDefault="0058251E" w:rsidP="003B54E1">
            <w:pPr>
              <w:rPr>
                <w:rFonts w:ascii="Times New Roman" w:hAnsi="Times New Roman"/>
                <w:color w:val="262626" w:themeColor="text1" w:themeTint="D9"/>
              </w:rPr>
            </w:pPr>
            <w:r w:rsidRPr="00D012F3">
              <w:rPr>
                <w:rFonts w:ascii="Times New Roman" w:hAnsi="Times New Roman"/>
                <w:color w:val="262626" w:themeColor="text1" w:themeTint="D9"/>
              </w:rPr>
              <w:t>Лук репчатый</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4.</w:t>
            </w:r>
          </w:p>
        </w:tc>
        <w:tc>
          <w:tcPr>
            <w:tcW w:w="1923" w:type="dxa"/>
          </w:tcPr>
          <w:p w:rsidR="00906197" w:rsidRPr="00D012F3" w:rsidRDefault="0058251E" w:rsidP="003B54E1">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Морковь столовая</w:t>
            </w:r>
          </w:p>
        </w:tc>
        <w:tc>
          <w:tcPr>
            <w:tcW w:w="1134" w:type="dxa"/>
          </w:tcPr>
          <w:p w:rsidR="00906197" w:rsidRPr="00D012F3" w:rsidRDefault="00906197" w:rsidP="003B54E1">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r>
      <w:tr w:rsidR="0058251E"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5.</w:t>
            </w:r>
          </w:p>
        </w:tc>
        <w:tc>
          <w:tcPr>
            <w:tcW w:w="1923" w:type="dxa"/>
          </w:tcPr>
          <w:p w:rsidR="0058251E" w:rsidRPr="00D012F3" w:rsidRDefault="0058251E" w:rsidP="003B54E1">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Свекла столовая</w:t>
            </w:r>
          </w:p>
        </w:tc>
        <w:tc>
          <w:tcPr>
            <w:tcW w:w="1134" w:type="dxa"/>
          </w:tcPr>
          <w:p w:rsidR="0058251E" w:rsidRPr="00D012F3" w:rsidRDefault="0058251E" w:rsidP="003B54E1">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012F3" w:rsidRPr="00D012F3">
        <w:tc>
          <w:tcPr>
            <w:tcW w:w="9015" w:type="dxa"/>
            <w:gridSpan w:val="3"/>
            <w:tcBorders>
              <w:top w:val="nil"/>
              <w:left w:val="nil"/>
              <w:bottom w:val="nil"/>
              <w:right w:val="nil"/>
            </w:tcBorders>
            <w:vAlign w:val="center"/>
          </w:tcPr>
          <w:p w:rsidR="002A17A4" w:rsidRPr="00D012F3" w:rsidRDefault="002A17A4" w:rsidP="00A160E9">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Адрес поставки Товара: </w:t>
            </w:r>
            <w:r w:rsidR="00131902" w:rsidRPr="00D012F3">
              <w:rPr>
                <w:rFonts w:ascii="Times New Roman" w:hAnsi="Times New Roman" w:cs="Times New Roman"/>
                <w:color w:val="262626" w:themeColor="text1" w:themeTint="D9"/>
                <w:sz w:val="24"/>
                <w:szCs w:val="24"/>
              </w:rPr>
              <w:t>г.</w:t>
            </w:r>
            <w:r w:rsidR="005C314C" w:rsidRPr="00D012F3">
              <w:rPr>
                <w:rFonts w:ascii="Times New Roman" w:hAnsi="Times New Roman" w:cs="Times New Roman"/>
                <w:color w:val="262626" w:themeColor="text1" w:themeTint="D9"/>
                <w:sz w:val="24"/>
                <w:szCs w:val="24"/>
              </w:rPr>
              <w:t xml:space="preserve"> </w:t>
            </w:r>
            <w:r w:rsidR="00131902" w:rsidRPr="00D012F3">
              <w:rPr>
                <w:rFonts w:ascii="Times New Roman" w:hAnsi="Times New Roman" w:cs="Times New Roman"/>
                <w:color w:val="262626" w:themeColor="text1" w:themeTint="D9"/>
                <w:sz w:val="24"/>
                <w:szCs w:val="24"/>
              </w:rPr>
              <w:t>Пенза, ул.</w:t>
            </w:r>
            <w:r w:rsidR="00A160E9" w:rsidRPr="00D012F3">
              <w:rPr>
                <w:rFonts w:ascii="Times New Roman" w:hAnsi="Times New Roman" w:cs="Times New Roman"/>
                <w:color w:val="262626" w:themeColor="text1" w:themeTint="D9"/>
                <w:sz w:val="24"/>
                <w:szCs w:val="24"/>
              </w:rPr>
              <w:t>8 Марта, 23</w:t>
            </w:r>
          </w:p>
        </w:tc>
      </w:tr>
      <w:tr w:rsidR="00D012F3" w:rsidRPr="00D012F3">
        <w:tc>
          <w:tcPr>
            <w:tcW w:w="3175" w:type="dxa"/>
            <w:tcBorders>
              <w:top w:val="nil"/>
              <w:left w:val="nil"/>
              <w:bottom w:val="nil"/>
              <w:right w:val="nil"/>
            </w:tcBorders>
            <w:vAlign w:val="bottom"/>
          </w:tcPr>
          <w:p w:rsidR="002A17A4" w:rsidRPr="00D012F3" w:rsidRDefault="002A17A4">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Подпись:</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single" w:sz="4" w:space="0" w:color="auto"/>
              <w:left w:val="nil"/>
              <w:bottom w:val="nil"/>
              <w:right w:val="nil"/>
            </w:tcBorders>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2A17A4" w:rsidRPr="00D012F3">
        <w:tblPrEx>
          <w:tblBorders>
            <w:insideH w:val="single" w:sz="4" w:space="0" w:color="auto"/>
          </w:tblBorders>
        </w:tblPrEx>
        <w:tc>
          <w:tcPr>
            <w:tcW w:w="317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Pr="00D012F3" w:rsidRDefault="002A17A4" w:rsidP="00FA42EE">
      <w:pPr>
        <w:spacing w:after="1" w:line="220" w:lineRule="atLeast"/>
        <w:jc w:val="both"/>
        <w:rPr>
          <w:rFonts w:ascii="Times New Roman" w:hAnsi="Times New Roman" w:cs="Times New Roman"/>
          <w:color w:val="262626" w:themeColor="text1" w:themeTint="D9"/>
          <w:sz w:val="24"/>
          <w:szCs w:val="24"/>
        </w:rPr>
      </w:pPr>
    </w:p>
    <w:sectPr w:rsidR="002A17A4" w:rsidRPr="00D012F3" w:rsidSect="009E4E3C">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E0B" w:rsidRDefault="00921E0B" w:rsidP="007761E0">
      <w:pPr>
        <w:spacing w:after="0" w:line="240" w:lineRule="auto"/>
      </w:pPr>
      <w:r>
        <w:separator/>
      </w:r>
    </w:p>
  </w:endnote>
  <w:endnote w:type="continuationSeparator" w:id="0">
    <w:p w:rsidR="00921E0B" w:rsidRDefault="00921E0B"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E0B" w:rsidRDefault="00921E0B" w:rsidP="007761E0">
      <w:pPr>
        <w:spacing w:after="0" w:line="240" w:lineRule="auto"/>
      </w:pPr>
      <w:r>
        <w:separator/>
      </w:r>
    </w:p>
  </w:footnote>
  <w:footnote w:type="continuationSeparator" w:id="0">
    <w:p w:rsidR="00921E0B" w:rsidRDefault="00921E0B"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12D1"/>
    <w:rsid w:val="000025FD"/>
    <w:rsid w:val="00013411"/>
    <w:rsid w:val="00024644"/>
    <w:rsid w:val="0002727F"/>
    <w:rsid w:val="00041B5B"/>
    <w:rsid w:val="000509E6"/>
    <w:rsid w:val="000579CA"/>
    <w:rsid w:val="000620F6"/>
    <w:rsid w:val="00062A3D"/>
    <w:rsid w:val="000656F1"/>
    <w:rsid w:val="00084AAF"/>
    <w:rsid w:val="00087779"/>
    <w:rsid w:val="000945C3"/>
    <w:rsid w:val="00095CD7"/>
    <w:rsid w:val="000A0406"/>
    <w:rsid w:val="000A2AA9"/>
    <w:rsid w:val="000B293A"/>
    <w:rsid w:val="000B757A"/>
    <w:rsid w:val="000C4572"/>
    <w:rsid w:val="000F011B"/>
    <w:rsid w:val="00100581"/>
    <w:rsid w:val="00100DB6"/>
    <w:rsid w:val="0010424E"/>
    <w:rsid w:val="00116EED"/>
    <w:rsid w:val="001312C4"/>
    <w:rsid w:val="00131902"/>
    <w:rsid w:val="00132412"/>
    <w:rsid w:val="00135480"/>
    <w:rsid w:val="00137AEE"/>
    <w:rsid w:val="00140C14"/>
    <w:rsid w:val="00144D0E"/>
    <w:rsid w:val="00144DDF"/>
    <w:rsid w:val="00146F26"/>
    <w:rsid w:val="0015515F"/>
    <w:rsid w:val="001552B7"/>
    <w:rsid w:val="00157914"/>
    <w:rsid w:val="00160483"/>
    <w:rsid w:val="00164966"/>
    <w:rsid w:val="00170DB1"/>
    <w:rsid w:val="00171DE2"/>
    <w:rsid w:val="00175687"/>
    <w:rsid w:val="00176A5F"/>
    <w:rsid w:val="00177469"/>
    <w:rsid w:val="0018243D"/>
    <w:rsid w:val="00186F1F"/>
    <w:rsid w:val="00190231"/>
    <w:rsid w:val="001A18CA"/>
    <w:rsid w:val="001A32F0"/>
    <w:rsid w:val="001B1BB1"/>
    <w:rsid w:val="001B27F4"/>
    <w:rsid w:val="001C70F6"/>
    <w:rsid w:val="001C7986"/>
    <w:rsid w:val="001D0D7C"/>
    <w:rsid w:val="001D7B5E"/>
    <w:rsid w:val="001E16AF"/>
    <w:rsid w:val="001E48FA"/>
    <w:rsid w:val="001E5270"/>
    <w:rsid w:val="001F15C1"/>
    <w:rsid w:val="001F2101"/>
    <w:rsid w:val="001F5083"/>
    <w:rsid w:val="00202A5E"/>
    <w:rsid w:val="002069E8"/>
    <w:rsid w:val="00207C93"/>
    <w:rsid w:val="002117F8"/>
    <w:rsid w:val="00211CD2"/>
    <w:rsid w:val="00214D2D"/>
    <w:rsid w:val="0021501F"/>
    <w:rsid w:val="00217F4C"/>
    <w:rsid w:val="00222B00"/>
    <w:rsid w:val="00244B45"/>
    <w:rsid w:val="00252420"/>
    <w:rsid w:val="002554AE"/>
    <w:rsid w:val="0025627C"/>
    <w:rsid w:val="00272B54"/>
    <w:rsid w:val="00274968"/>
    <w:rsid w:val="002749AF"/>
    <w:rsid w:val="0027624F"/>
    <w:rsid w:val="00293243"/>
    <w:rsid w:val="00295F02"/>
    <w:rsid w:val="0029689D"/>
    <w:rsid w:val="002A0D77"/>
    <w:rsid w:val="002A17A4"/>
    <w:rsid w:val="002A5485"/>
    <w:rsid w:val="002B4A64"/>
    <w:rsid w:val="002B708F"/>
    <w:rsid w:val="002C4E76"/>
    <w:rsid w:val="002D1DFC"/>
    <w:rsid w:val="002E4178"/>
    <w:rsid w:val="002E7D6D"/>
    <w:rsid w:val="002F14B9"/>
    <w:rsid w:val="002F42E7"/>
    <w:rsid w:val="0031667A"/>
    <w:rsid w:val="003170F0"/>
    <w:rsid w:val="00332968"/>
    <w:rsid w:val="00333417"/>
    <w:rsid w:val="003349BC"/>
    <w:rsid w:val="0033568A"/>
    <w:rsid w:val="00363906"/>
    <w:rsid w:val="00365A31"/>
    <w:rsid w:val="00365C72"/>
    <w:rsid w:val="00371F6E"/>
    <w:rsid w:val="003816FA"/>
    <w:rsid w:val="00381F26"/>
    <w:rsid w:val="00393472"/>
    <w:rsid w:val="003943AB"/>
    <w:rsid w:val="00395A15"/>
    <w:rsid w:val="003B0795"/>
    <w:rsid w:val="003B07D3"/>
    <w:rsid w:val="003B330D"/>
    <w:rsid w:val="003B551A"/>
    <w:rsid w:val="003B6E11"/>
    <w:rsid w:val="003C038C"/>
    <w:rsid w:val="003C2652"/>
    <w:rsid w:val="003C6571"/>
    <w:rsid w:val="003D0C44"/>
    <w:rsid w:val="003D25D5"/>
    <w:rsid w:val="003D2AE2"/>
    <w:rsid w:val="003D5CDF"/>
    <w:rsid w:val="003E3607"/>
    <w:rsid w:val="003E543B"/>
    <w:rsid w:val="003F058A"/>
    <w:rsid w:val="003F1774"/>
    <w:rsid w:val="003F4313"/>
    <w:rsid w:val="003F52BA"/>
    <w:rsid w:val="004031F1"/>
    <w:rsid w:val="0040740B"/>
    <w:rsid w:val="004219E0"/>
    <w:rsid w:val="00421B1C"/>
    <w:rsid w:val="00434EF3"/>
    <w:rsid w:val="00437744"/>
    <w:rsid w:val="0044161A"/>
    <w:rsid w:val="00447129"/>
    <w:rsid w:val="004602F7"/>
    <w:rsid w:val="00460D3E"/>
    <w:rsid w:val="00463F5B"/>
    <w:rsid w:val="0047042A"/>
    <w:rsid w:val="00472DF7"/>
    <w:rsid w:val="00481E37"/>
    <w:rsid w:val="004866F2"/>
    <w:rsid w:val="004A1EA0"/>
    <w:rsid w:val="004A46F3"/>
    <w:rsid w:val="004B5120"/>
    <w:rsid w:val="004B640C"/>
    <w:rsid w:val="004C1E49"/>
    <w:rsid w:val="004D1D57"/>
    <w:rsid w:val="004D344B"/>
    <w:rsid w:val="004D4BA8"/>
    <w:rsid w:val="004E272A"/>
    <w:rsid w:val="004E590E"/>
    <w:rsid w:val="004E5AF7"/>
    <w:rsid w:val="005023CF"/>
    <w:rsid w:val="00504898"/>
    <w:rsid w:val="00515BD6"/>
    <w:rsid w:val="00517A95"/>
    <w:rsid w:val="00520703"/>
    <w:rsid w:val="0052175C"/>
    <w:rsid w:val="00536465"/>
    <w:rsid w:val="005453EA"/>
    <w:rsid w:val="0054758F"/>
    <w:rsid w:val="0055125E"/>
    <w:rsid w:val="00551BB2"/>
    <w:rsid w:val="00554520"/>
    <w:rsid w:val="00562ED6"/>
    <w:rsid w:val="005672D8"/>
    <w:rsid w:val="0057133A"/>
    <w:rsid w:val="00577DC5"/>
    <w:rsid w:val="0058251E"/>
    <w:rsid w:val="0058439E"/>
    <w:rsid w:val="00585281"/>
    <w:rsid w:val="005901B8"/>
    <w:rsid w:val="00595DF7"/>
    <w:rsid w:val="00596058"/>
    <w:rsid w:val="005A1661"/>
    <w:rsid w:val="005A7676"/>
    <w:rsid w:val="005B39AF"/>
    <w:rsid w:val="005B650D"/>
    <w:rsid w:val="005B70D7"/>
    <w:rsid w:val="005C314C"/>
    <w:rsid w:val="005E0BF8"/>
    <w:rsid w:val="005E4A84"/>
    <w:rsid w:val="005E5CC5"/>
    <w:rsid w:val="005F502C"/>
    <w:rsid w:val="006101CF"/>
    <w:rsid w:val="00627029"/>
    <w:rsid w:val="00632444"/>
    <w:rsid w:val="00633294"/>
    <w:rsid w:val="00646577"/>
    <w:rsid w:val="006618EB"/>
    <w:rsid w:val="0067000E"/>
    <w:rsid w:val="006717BB"/>
    <w:rsid w:val="006737EB"/>
    <w:rsid w:val="00674799"/>
    <w:rsid w:val="00675CCA"/>
    <w:rsid w:val="006800BF"/>
    <w:rsid w:val="0068124B"/>
    <w:rsid w:val="006841D5"/>
    <w:rsid w:val="006845AA"/>
    <w:rsid w:val="00685DE1"/>
    <w:rsid w:val="00692910"/>
    <w:rsid w:val="006A5FF2"/>
    <w:rsid w:val="006B0F03"/>
    <w:rsid w:val="006B12C1"/>
    <w:rsid w:val="006B1B9A"/>
    <w:rsid w:val="006B5B9D"/>
    <w:rsid w:val="006B7BF7"/>
    <w:rsid w:val="006C65D8"/>
    <w:rsid w:val="006D03D0"/>
    <w:rsid w:val="006D3A5F"/>
    <w:rsid w:val="006D4B4C"/>
    <w:rsid w:val="006D575A"/>
    <w:rsid w:val="006E087A"/>
    <w:rsid w:val="006E0E64"/>
    <w:rsid w:val="00702DDA"/>
    <w:rsid w:val="00703293"/>
    <w:rsid w:val="007061E5"/>
    <w:rsid w:val="00707927"/>
    <w:rsid w:val="007178AB"/>
    <w:rsid w:val="0072310B"/>
    <w:rsid w:val="00731BEA"/>
    <w:rsid w:val="007411F0"/>
    <w:rsid w:val="00743568"/>
    <w:rsid w:val="00743620"/>
    <w:rsid w:val="00744AA6"/>
    <w:rsid w:val="007478C2"/>
    <w:rsid w:val="00761F34"/>
    <w:rsid w:val="00770260"/>
    <w:rsid w:val="007707B7"/>
    <w:rsid w:val="00772C36"/>
    <w:rsid w:val="007761E0"/>
    <w:rsid w:val="00781EF8"/>
    <w:rsid w:val="007828ED"/>
    <w:rsid w:val="0078594C"/>
    <w:rsid w:val="00791287"/>
    <w:rsid w:val="00794778"/>
    <w:rsid w:val="007A3445"/>
    <w:rsid w:val="007B1F03"/>
    <w:rsid w:val="007B2CFB"/>
    <w:rsid w:val="007B3D8E"/>
    <w:rsid w:val="007B4B3A"/>
    <w:rsid w:val="007B57FB"/>
    <w:rsid w:val="007B702E"/>
    <w:rsid w:val="007C2B49"/>
    <w:rsid w:val="007D569D"/>
    <w:rsid w:val="007D6B67"/>
    <w:rsid w:val="007E5199"/>
    <w:rsid w:val="007E7DB8"/>
    <w:rsid w:val="00810C9B"/>
    <w:rsid w:val="00811AFA"/>
    <w:rsid w:val="00812C77"/>
    <w:rsid w:val="00814FE5"/>
    <w:rsid w:val="00816865"/>
    <w:rsid w:val="0082108A"/>
    <w:rsid w:val="00821635"/>
    <w:rsid w:val="008226F4"/>
    <w:rsid w:val="008276BE"/>
    <w:rsid w:val="008300DA"/>
    <w:rsid w:val="00832AF3"/>
    <w:rsid w:val="00833ED6"/>
    <w:rsid w:val="008445AF"/>
    <w:rsid w:val="00850BD4"/>
    <w:rsid w:val="008548EC"/>
    <w:rsid w:val="00857ADF"/>
    <w:rsid w:val="00857CD4"/>
    <w:rsid w:val="00863567"/>
    <w:rsid w:val="00864DAB"/>
    <w:rsid w:val="00866C86"/>
    <w:rsid w:val="00876681"/>
    <w:rsid w:val="008863A5"/>
    <w:rsid w:val="00890C8F"/>
    <w:rsid w:val="0089124D"/>
    <w:rsid w:val="008A1328"/>
    <w:rsid w:val="008A2CCB"/>
    <w:rsid w:val="008A50F9"/>
    <w:rsid w:val="008B5460"/>
    <w:rsid w:val="008B5D54"/>
    <w:rsid w:val="008B5FE3"/>
    <w:rsid w:val="008C37A7"/>
    <w:rsid w:val="008D30A8"/>
    <w:rsid w:val="008F6066"/>
    <w:rsid w:val="00906197"/>
    <w:rsid w:val="009142A7"/>
    <w:rsid w:val="009202CD"/>
    <w:rsid w:val="00921E0B"/>
    <w:rsid w:val="009338FC"/>
    <w:rsid w:val="00935651"/>
    <w:rsid w:val="0093669A"/>
    <w:rsid w:val="00942D90"/>
    <w:rsid w:val="009433F9"/>
    <w:rsid w:val="00952E42"/>
    <w:rsid w:val="00956D36"/>
    <w:rsid w:val="0097472B"/>
    <w:rsid w:val="00980C22"/>
    <w:rsid w:val="009818C0"/>
    <w:rsid w:val="0098540B"/>
    <w:rsid w:val="00994460"/>
    <w:rsid w:val="009961D5"/>
    <w:rsid w:val="00997410"/>
    <w:rsid w:val="009A6153"/>
    <w:rsid w:val="009A7F94"/>
    <w:rsid w:val="009B5CED"/>
    <w:rsid w:val="009B7350"/>
    <w:rsid w:val="009B7C1D"/>
    <w:rsid w:val="009C2A48"/>
    <w:rsid w:val="009D2DE9"/>
    <w:rsid w:val="009E2937"/>
    <w:rsid w:val="009E30E4"/>
    <w:rsid w:val="009E4E3C"/>
    <w:rsid w:val="009E7009"/>
    <w:rsid w:val="009F69CA"/>
    <w:rsid w:val="00A07E88"/>
    <w:rsid w:val="00A1149F"/>
    <w:rsid w:val="00A160E9"/>
    <w:rsid w:val="00A16E97"/>
    <w:rsid w:val="00A21A1E"/>
    <w:rsid w:val="00A2605C"/>
    <w:rsid w:val="00A35687"/>
    <w:rsid w:val="00A42C15"/>
    <w:rsid w:val="00A4382D"/>
    <w:rsid w:val="00A441DD"/>
    <w:rsid w:val="00A52B59"/>
    <w:rsid w:val="00A66121"/>
    <w:rsid w:val="00A750F5"/>
    <w:rsid w:val="00A753E8"/>
    <w:rsid w:val="00A90444"/>
    <w:rsid w:val="00A94BBE"/>
    <w:rsid w:val="00A94CE6"/>
    <w:rsid w:val="00AC008C"/>
    <w:rsid w:val="00AE0EF9"/>
    <w:rsid w:val="00AE2F8C"/>
    <w:rsid w:val="00AE68A9"/>
    <w:rsid w:val="00AF19AB"/>
    <w:rsid w:val="00AF1B79"/>
    <w:rsid w:val="00AF245B"/>
    <w:rsid w:val="00B0609F"/>
    <w:rsid w:val="00B121E1"/>
    <w:rsid w:val="00B15F3E"/>
    <w:rsid w:val="00B16A92"/>
    <w:rsid w:val="00B21689"/>
    <w:rsid w:val="00B2287F"/>
    <w:rsid w:val="00B55721"/>
    <w:rsid w:val="00B57B9B"/>
    <w:rsid w:val="00B63C98"/>
    <w:rsid w:val="00B64382"/>
    <w:rsid w:val="00B64F37"/>
    <w:rsid w:val="00B66C9B"/>
    <w:rsid w:val="00B77AEC"/>
    <w:rsid w:val="00B77DCD"/>
    <w:rsid w:val="00B80D75"/>
    <w:rsid w:val="00B94159"/>
    <w:rsid w:val="00BA0820"/>
    <w:rsid w:val="00BA766F"/>
    <w:rsid w:val="00BB156E"/>
    <w:rsid w:val="00BD0B03"/>
    <w:rsid w:val="00BD303B"/>
    <w:rsid w:val="00BD33AD"/>
    <w:rsid w:val="00BD5387"/>
    <w:rsid w:val="00BD637C"/>
    <w:rsid w:val="00BF07EA"/>
    <w:rsid w:val="00BF7271"/>
    <w:rsid w:val="00C0346E"/>
    <w:rsid w:val="00C11970"/>
    <w:rsid w:val="00C12408"/>
    <w:rsid w:val="00C208B6"/>
    <w:rsid w:val="00C240A7"/>
    <w:rsid w:val="00C304CA"/>
    <w:rsid w:val="00C31E08"/>
    <w:rsid w:val="00C32E2B"/>
    <w:rsid w:val="00C43F9D"/>
    <w:rsid w:val="00C54A19"/>
    <w:rsid w:val="00C56AAD"/>
    <w:rsid w:val="00C638EF"/>
    <w:rsid w:val="00C64DBE"/>
    <w:rsid w:val="00C83D13"/>
    <w:rsid w:val="00C861B3"/>
    <w:rsid w:val="00C861D7"/>
    <w:rsid w:val="00C872D8"/>
    <w:rsid w:val="00CA4AAA"/>
    <w:rsid w:val="00CB4593"/>
    <w:rsid w:val="00CC187D"/>
    <w:rsid w:val="00CC3AA5"/>
    <w:rsid w:val="00CD1214"/>
    <w:rsid w:val="00CD2C0C"/>
    <w:rsid w:val="00CD707E"/>
    <w:rsid w:val="00CE1579"/>
    <w:rsid w:val="00CE1F2A"/>
    <w:rsid w:val="00CE714E"/>
    <w:rsid w:val="00CF3A2D"/>
    <w:rsid w:val="00CF6980"/>
    <w:rsid w:val="00D012F3"/>
    <w:rsid w:val="00D03292"/>
    <w:rsid w:val="00D0581F"/>
    <w:rsid w:val="00D10336"/>
    <w:rsid w:val="00D10441"/>
    <w:rsid w:val="00D14FDF"/>
    <w:rsid w:val="00D23111"/>
    <w:rsid w:val="00D278C8"/>
    <w:rsid w:val="00D43D72"/>
    <w:rsid w:val="00D44851"/>
    <w:rsid w:val="00D4660A"/>
    <w:rsid w:val="00D56DB1"/>
    <w:rsid w:val="00D56E9F"/>
    <w:rsid w:val="00D57DBB"/>
    <w:rsid w:val="00D6332A"/>
    <w:rsid w:val="00D6340D"/>
    <w:rsid w:val="00D64E78"/>
    <w:rsid w:val="00D66336"/>
    <w:rsid w:val="00D71C80"/>
    <w:rsid w:val="00D76D97"/>
    <w:rsid w:val="00D87EC2"/>
    <w:rsid w:val="00D87F07"/>
    <w:rsid w:val="00D93CF6"/>
    <w:rsid w:val="00DA0108"/>
    <w:rsid w:val="00DA42AE"/>
    <w:rsid w:val="00DA5B50"/>
    <w:rsid w:val="00DB6AD3"/>
    <w:rsid w:val="00DC310B"/>
    <w:rsid w:val="00DC5AD7"/>
    <w:rsid w:val="00DC67A8"/>
    <w:rsid w:val="00DD3406"/>
    <w:rsid w:val="00DD53C7"/>
    <w:rsid w:val="00DD6C56"/>
    <w:rsid w:val="00DE032C"/>
    <w:rsid w:val="00DE09DF"/>
    <w:rsid w:val="00DE3996"/>
    <w:rsid w:val="00DE5D74"/>
    <w:rsid w:val="00DF0122"/>
    <w:rsid w:val="00DF0EE5"/>
    <w:rsid w:val="00DF2581"/>
    <w:rsid w:val="00DF3887"/>
    <w:rsid w:val="00DF6B3D"/>
    <w:rsid w:val="00DF6EB8"/>
    <w:rsid w:val="00E10FE7"/>
    <w:rsid w:val="00E11EEC"/>
    <w:rsid w:val="00E16B11"/>
    <w:rsid w:val="00E2008E"/>
    <w:rsid w:val="00E24F62"/>
    <w:rsid w:val="00E30499"/>
    <w:rsid w:val="00E311F1"/>
    <w:rsid w:val="00E35ECB"/>
    <w:rsid w:val="00E40950"/>
    <w:rsid w:val="00E418DF"/>
    <w:rsid w:val="00E46390"/>
    <w:rsid w:val="00E50CFA"/>
    <w:rsid w:val="00E54D43"/>
    <w:rsid w:val="00E6192C"/>
    <w:rsid w:val="00E62689"/>
    <w:rsid w:val="00E631BF"/>
    <w:rsid w:val="00E67995"/>
    <w:rsid w:val="00E858AB"/>
    <w:rsid w:val="00E86A48"/>
    <w:rsid w:val="00E97CE3"/>
    <w:rsid w:val="00EA063E"/>
    <w:rsid w:val="00EA20AF"/>
    <w:rsid w:val="00EA3E57"/>
    <w:rsid w:val="00EA79FD"/>
    <w:rsid w:val="00EB163F"/>
    <w:rsid w:val="00EB565B"/>
    <w:rsid w:val="00EB5701"/>
    <w:rsid w:val="00EC3814"/>
    <w:rsid w:val="00EC3D11"/>
    <w:rsid w:val="00ED68CB"/>
    <w:rsid w:val="00EE31C7"/>
    <w:rsid w:val="00EE6365"/>
    <w:rsid w:val="00EF3C5B"/>
    <w:rsid w:val="00F03044"/>
    <w:rsid w:val="00F0539D"/>
    <w:rsid w:val="00F1396A"/>
    <w:rsid w:val="00F146FD"/>
    <w:rsid w:val="00F30A06"/>
    <w:rsid w:val="00F35988"/>
    <w:rsid w:val="00F37F2A"/>
    <w:rsid w:val="00F42516"/>
    <w:rsid w:val="00F43618"/>
    <w:rsid w:val="00F45EDF"/>
    <w:rsid w:val="00F57E41"/>
    <w:rsid w:val="00F60127"/>
    <w:rsid w:val="00F63332"/>
    <w:rsid w:val="00F64821"/>
    <w:rsid w:val="00F66073"/>
    <w:rsid w:val="00F97AD5"/>
    <w:rsid w:val="00F97AE6"/>
    <w:rsid w:val="00FA42EE"/>
    <w:rsid w:val="00FA5DAB"/>
    <w:rsid w:val="00FB7753"/>
    <w:rsid w:val="00FC113B"/>
    <w:rsid w:val="00FC1AB5"/>
    <w:rsid w:val="00FE451F"/>
    <w:rsid w:val="00FF4D95"/>
    <w:rsid w:val="00FF5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endnotes" Target="endnotes.xm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DA1D77B6FD59387CB9BA004388F2E9C8B128062E613E6DAAB9F7D19B765BA72DE51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OS&amp;n=23886&amp;date=21.05.2020&amp;dst=101634&amp;fld=134"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8ECA0D07E6FD59387CB9BA004388F2E9C8B108B36B753B6DCFFCF274CBC7BB96CDC130E5A65BC5A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603E9-397A-4B3F-AA33-67A1C1A0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6058</Words>
  <Characters>34534</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59</cp:revision>
  <cp:lastPrinted>2025-03-24T11:19:00Z</cp:lastPrinted>
  <dcterms:created xsi:type="dcterms:W3CDTF">2022-04-25T11:27:00Z</dcterms:created>
  <dcterms:modified xsi:type="dcterms:W3CDTF">2025-06-30T12:54:00Z</dcterms:modified>
</cp:coreProperties>
</file>