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386C66">
        <w:rPr>
          <w:rFonts w:ascii="Times New Roman" w:hAnsi="Times New Roman" w:cs="Times New Roman"/>
          <w:color w:val="262626" w:themeColor="text1" w:themeTint="D9"/>
          <w:sz w:val="24"/>
          <w:szCs w:val="24"/>
        </w:rPr>
        <w:t>2</w:t>
      </w:r>
    </w:p>
    <w:p w:rsidR="00FF5307" w:rsidRDefault="00596058"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на поставку </w:t>
      </w:r>
      <w:r w:rsidR="00A35687" w:rsidRPr="00DF0122">
        <w:rPr>
          <w:rFonts w:ascii="Times New Roman" w:hAnsi="Times New Roman" w:cs="Times New Roman"/>
          <w:sz w:val="24"/>
          <w:szCs w:val="24"/>
        </w:rPr>
        <w:t>овощей</w:t>
      </w:r>
      <w:r w:rsidR="000579CA">
        <w:rPr>
          <w:rFonts w:ascii="Times New Roman" w:hAnsi="Times New Roman" w:cs="Times New Roman"/>
          <w:sz w:val="24"/>
          <w:szCs w:val="24"/>
        </w:rPr>
        <w:t xml:space="preserve"> </w:t>
      </w:r>
      <w:r w:rsidR="000012D1">
        <w:rPr>
          <w:rFonts w:ascii="Times New Roman" w:hAnsi="Times New Roman" w:cs="Times New Roman"/>
          <w:sz w:val="24"/>
          <w:szCs w:val="24"/>
        </w:rPr>
        <w:t xml:space="preserve">в течение </w:t>
      </w:r>
      <w:r w:rsidR="00627029">
        <w:rPr>
          <w:rFonts w:ascii="Times New Roman" w:hAnsi="Times New Roman" w:cs="Times New Roman"/>
          <w:sz w:val="24"/>
          <w:szCs w:val="24"/>
        </w:rPr>
        <w:t>1</w:t>
      </w:r>
      <w:r w:rsidR="000012D1">
        <w:rPr>
          <w:rFonts w:ascii="Times New Roman" w:hAnsi="Times New Roman" w:cs="Times New Roman"/>
          <w:sz w:val="24"/>
          <w:szCs w:val="24"/>
        </w:rPr>
        <w:t xml:space="preserve"> квартала 202</w:t>
      </w:r>
      <w:r w:rsidR="00627029">
        <w:rPr>
          <w:rFonts w:ascii="Times New Roman" w:hAnsi="Times New Roman" w:cs="Times New Roman"/>
          <w:sz w:val="24"/>
          <w:szCs w:val="24"/>
        </w:rPr>
        <w:t>5</w:t>
      </w:r>
      <w:r w:rsidR="000012D1">
        <w:rPr>
          <w:rFonts w:ascii="Times New Roman" w:hAnsi="Times New Roman" w:cs="Times New Roman"/>
          <w:sz w:val="24"/>
          <w:szCs w:val="24"/>
        </w:rPr>
        <w:t xml:space="preserve"> года</w:t>
      </w:r>
    </w:p>
    <w:p w:rsidR="00DF0122" w:rsidRPr="00DF0122" w:rsidRDefault="002A17A4"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Идентификационный код закупки </w:t>
      </w:r>
      <w:r w:rsidR="006845AA" w:rsidRPr="00DF0122">
        <w:rPr>
          <w:rFonts w:ascii="Times New Roman" w:hAnsi="Times New Roman" w:cs="Times New Roman"/>
          <w:sz w:val="24"/>
          <w:szCs w:val="24"/>
        </w:rPr>
        <w:t>–</w:t>
      </w:r>
      <w:r w:rsidRPr="00DF0122">
        <w:rPr>
          <w:rFonts w:ascii="Times New Roman" w:hAnsi="Times New Roman" w:cs="Times New Roman"/>
          <w:sz w:val="24"/>
          <w:szCs w:val="24"/>
        </w:rPr>
        <w:t xml:space="preserve"> </w:t>
      </w:r>
      <w:r w:rsidR="00B94159" w:rsidRPr="003E3607">
        <w:rPr>
          <w:rFonts w:ascii="Times New Roman" w:hAnsi="Times New Roman" w:cs="Times New Roman"/>
          <w:sz w:val="24"/>
          <w:szCs w:val="24"/>
        </w:rPr>
        <w:t>2</w:t>
      </w:r>
      <w:r w:rsidR="009B7350">
        <w:rPr>
          <w:rFonts w:ascii="Times New Roman" w:hAnsi="Times New Roman" w:cs="Times New Roman"/>
          <w:sz w:val="24"/>
          <w:szCs w:val="24"/>
        </w:rPr>
        <w:t>4</w:t>
      </w:r>
      <w:r w:rsidR="00B94159" w:rsidRPr="003E3607">
        <w:rPr>
          <w:rFonts w:ascii="Times New Roman" w:hAnsi="Times New Roman" w:cs="Times New Roman"/>
          <w:sz w:val="24"/>
          <w:szCs w:val="24"/>
        </w:rPr>
        <w:t>3583610047058360100</w:t>
      </w:r>
      <w:r w:rsidR="00743568" w:rsidRPr="003E3607">
        <w:rPr>
          <w:rFonts w:ascii="Times New Roman" w:hAnsi="Times New Roman" w:cs="Times New Roman"/>
          <w:sz w:val="24"/>
          <w:szCs w:val="24"/>
        </w:rPr>
        <w:t>1000</w:t>
      </w:r>
      <w:r w:rsidR="000012D1">
        <w:rPr>
          <w:rFonts w:ascii="Times New Roman" w:hAnsi="Times New Roman" w:cs="Times New Roman"/>
          <w:sz w:val="24"/>
          <w:szCs w:val="24"/>
        </w:rPr>
        <w:t>2</w:t>
      </w:r>
      <w:r w:rsidR="00743568" w:rsidRPr="003E3607">
        <w:rPr>
          <w:rFonts w:ascii="Times New Roman" w:hAnsi="Times New Roman" w:cs="Times New Roman"/>
          <w:sz w:val="24"/>
          <w:szCs w:val="24"/>
        </w:rPr>
        <w:t>0000000</w:t>
      </w:r>
      <w:r w:rsidR="000012D1">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 </w:t>
      </w:r>
      <w:r w:rsidR="0087668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9B7350">
        <w:rPr>
          <w:rFonts w:ascii="Times New Roman" w:hAnsi="Times New Roman" w:cs="Times New Roman"/>
          <w:color w:val="262626" w:themeColor="text1" w:themeTint="D9"/>
          <w:sz w:val="24"/>
          <w:szCs w:val="24"/>
        </w:rPr>
        <w:t>4</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Pr="00D012F3"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 xml:space="preserve">лице </w:t>
      </w:r>
      <w:r w:rsidR="00D23111">
        <w:rPr>
          <w:rFonts w:ascii="Times New Roman" w:hAnsi="Times New Roman" w:cs="Times New Roman"/>
          <w:color w:val="262626" w:themeColor="text1" w:themeTint="D9"/>
          <w:sz w:val="24"/>
          <w:szCs w:val="24"/>
        </w:rPr>
        <w:t>заведующего</w:t>
      </w: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9433F9">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6F14D9" w:rsidRPr="006F14D9">
        <w:t xml:space="preserve"> </w:t>
      </w:r>
      <w:r w:rsidR="006F14D9" w:rsidRPr="006F14D9">
        <w:rPr>
          <w:rFonts w:ascii="Times New Roman" w:hAnsi="Times New Roman" w:cs="Times New Roman"/>
          <w:color w:val="262626" w:themeColor="text1" w:themeTint="D9"/>
          <w:sz w:val="24"/>
          <w:szCs w:val="24"/>
        </w:rPr>
        <w:t>Общество с ограниченной ответственностью «</w:t>
      </w:r>
      <w:proofErr w:type="spellStart"/>
      <w:r w:rsidR="006F14D9" w:rsidRPr="006F14D9">
        <w:rPr>
          <w:rFonts w:ascii="Times New Roman" w:hAnsi="Times New Roman" w:cs="Times New Roman"/>
          <w:color w:val="262626" w:themeColor="text1" w:themeTint="D9"/>
          <w:sz w:val="24"/>
          <w:szCs w:val="24"/>
        </w:rPr>
        <w:t>Вирилис</w:t>
      </w:r>
      <w:proofErr w:type="spellEnd"/>
      <w:r w:rsidR="006F14D9" w:rsidRPr="006F14D9">
        <w:rPr>
          <w:rFonts w:ascii="Times New Roman" w:hAnsi="Times New Roman" w:cs="Times New Roman"/>
          <w:color w:val="262626" w:themeColor="text1" w:themeTint="D9"/>
          <w:sz w:val="24"/>
          <w:szCs w:val="24"/>
        </w:rPr>
        <w:t>» (ООО «</w:t>
      </w:r>
      <w:proofErr w:type="spellStart"/>
      <w:r w:rsidR="006F14D9" w:rsidRPr="006F14D9">
        <w:rPr>
          <w:rFonts w:ascii="Times New Roman" w:hAnsi="Times New Roman" w:cs="Times New Roman"/>
          <w:color w:val="262626" w:themeColor="text1" w:themeTint="D9"/>
          <w:sz w:val="24"/>
          <w:szCs w:val="24"/>
        </w:rPr>
        <w:t>Вирилис</w:t>
      </w:r>
      <w:proofErr w:type="spellEnd"/>
      <w:r w:rsidR="006F14D9" w:rsidRPr="006F14D9">
        <w:rPr>
          <w:rFonts w:ascii="Times New Roman" w:hAnsi="Times New Roman" w:cs="Times New Roman"/>
          <w:color w:val="262626" w:themeColor="text1" w:themeTint="D9"/>
          <w:sz w:val="24"/>
          <w:szCs w:val="24"/>
        </w:rPr>
        <w:t>»), именуемое в дальнейшем "Поставщик", в лице генерального директора Лёвина Александра Борисовича, действующего на основании Устава, с другой стороны</w:t>
      </w:r>
      <w:proofErr w:type="gramEnd"/>
      <w:r w:rsidR="006F14D9" w:rsidRPr="006F14D9">
        <w:rPr>
          <w:rFonts w:ascii="Times New Roman" w:hAnsi="Times New Roman" w:cs="Times New Roman"/>
          <w:color w:val="262626" w:themeColor="text1" w:themeTint="D9"/>
          <w:sz w:val="24"/>
          <w:szCs w:val="24"/>
        </w:rPr>
        <w:t xml:space="preserve">, </w:t>
      </w:r>
      <w:proofErr w:type="gramStart"/>
      <w:r w:rsidR="006F14D9" w:rsidRPr="006F14D9">
        <w:rPr>
          <w:rFonts w:ascii="Times New Roman" w:hAnsi="Times New Roman" w:cs="Times New Roman"/>
          <w:color w:val="262626" w:themeColor="text1" w:themeTint="D9"/>
          <w:sz w:val="24"/>
          <w:szCs w:val="24"/>
        </w:rPr>
        <w:t xml:space="preserve">вместе именуемые в дальнейшем "Стороны", на основании решения Заказчика о проведении закупки у единственного поставщика и в соответствии с п. 5 части 1 статьи </w:t>
      </w:r>
      <w:r w:rsidR="00B94159" w:rsidRPr="00D012F3">
        <w:rPr>
          <w:rFonts w:ascii="Times New Roman" w:hAnsi="Times New Roman" w:cs="Times New Roman"/>
          <w:color w:val="262626" w:themeColor="text1" w:themeTint="D9"/>
          <w:sz w:val="24"/>
          <w:szCs w:val="24"/>
        </w:rPr>
        <w:t xml:space="preserve">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 (далее - Контракт</w:t>
      </w:r>
      <w:proofErr w:type="gramEnd"/>
      <w:r w:rsidR="002A17A4" w:rsidRPr="00D012F3">
        <w:rPr>
          <w:rFonts w:ascii="Times New Roman" w:hAnsi="Times New Roman" w:cs="Times New Roman"/>
          <w:color w:val="262626" w:themeColor="text1" w:themeTint="D9"/>
          <w:sz w:val="24"/>
          <w:szCs w:val="24"/>
        </w:rPr>
        <w:t>) о нижеследующем:</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5C314C" w:rsidRPr="00D012F3">
        <w:rPr>
          <w:rFonts w:ascii="Times New Roman" w:hAnsi="Times New Roman" w:cs="Times New Roman"/>
          <w:color w:val="262626" w:themeColor="text1" w:themeTint="D9"/>
          <w:sz w:val="24"/>
          <w:szCs w:val="24"/>
        </w:rPr>
        <w:t>овощи</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6F14D9">
        <w:rPr>
          <w:rFonts w:ascii="Times New Roman" w:hAnsi="Times New Roman" w:cs="Times New Roman"/>
          <w:color w:val="262626" w:themeColor="text1" w:themeTint="D9"/>
          <w:sz w:val="24"/>
          <w:szCs w:val="24"/>
          <w:lang w:eastAsia="en-US"/>
        </w:rPr>
        <w:t>127 950</w:t>
      </w:r>
      <w:r w:rsidRPr="00876681">
        <w:rPr>
          <w:rFonts w:ascii="Times New Roman" w:hAnsi="Times New Roman" w:cs="Times New Roman"/>
          <w:color w:val="262626" w:themeColor="text1" w:themeTint="D9"/>
          <w:sz w:val="24"/>
          <w:szCs w:val="24"/>
          <w:lang w:eastAsia="en-US"/>
        </w:rPr>
        <w:t>(</w:t>
      </w:r>
      <w:r w:rsidR="006F14D9">
        <w:rPr>
          <w:rFonts w:ascii="Times New Roman" w:hAnsi="Times New Roman" w:cs="Times New Roman"/>
          <w:color w:val="262626" w:themeColor="text1" w:themeTint="D9"/>
          <w:sz w:val="24"/>
          <w:szCs w:val="24"/>
          <w:lang w:eastAsia="en-US"/>
        </w:rPr>
        <w:t>Сто двадцать семь тысяч девятьсот пятьдесят</w:t>
      </w:r>
      <w:r w:rsidRPr="00876681">
        <w:rPr>
          <w:rFonts w:ascii="Times New Roman" w:hAnsi="Times New Roman" w:cs="Times New Roman"/>
          <w:color w:val="262626" w:themeColor="text1" w:themeTint="D9"/>
          <w:sz w:val="24"/>
          <w:szCs w:val="24"/>
          <w:lang w:eastAsia="en-US"/>
        </w:rPr>
        <w:t xml:space="preserve">) рублей </w:t>
      </w:r>
      <w:r w:rsidR="006F14D9">
        <w:rPr>
          <w:rFonts w:ascii="Times New Roman" w:hAnsi="Times New Roman" w:cs="Times New Roman"/>
          <w:color w:val="262626" w:themeColor="text1" w:themeTint="D9"/>
          <w:sz w:val="24"/>
          <w:szCs w:val="24"/>
          <w:lang w:eastAsia="en-US"/>
        </w:rPr>
        <w:t>00</w:t>
      </w:r>
      <w:r w:rsidRPr="00876681">
        <w:rPr>
          <w:rFonts w:ascii="Times New Roman" w:hAnsi="Times New Roman" w:cs="Times New Roman"/>
          <w:color w:val="262626" w:themeColor="text1" w:themeTint="D9"/>
          <w:sz w:val="24"/>
          <w:szCs w:val="24"/>
          <w:lang w:eastAsia="en-US"/>
        </w:rPr>
        <w:t xml:space="preserve"> копеек, НДС не облагается в соответствии с налоговым законодательством Российской Федерации. </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876681" w:rsidRPr="00393472" w:rsidRDefault="00876681" w:rsidP="005E0BF8">
      <w:pPr>
        <w:pStyle w:val="ac"/>
        <w:jc w:val="both"/>
        <w:rPr>
          <w:rFonts w:ascii="Times New Roman" w:hAnsi="Times New Roman" w:cs="Times New Roman"/>
          <w:i/>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w:t>
      </w:r>
      <w:r w:rsidR="005E0BF8" w:rsidRPr="005E0BF8">
        <w:rPr>
          <w:rFonts w:ascii="Times New Roman" w:hAnsi="Times New Roman" w:cs="Times New Roman"/>
          <w:color w:val="262626" w:themeColor="text1" w:themeTint="D9"/>
          <w:sz w:val="24"/>
          <w:szCs w:val="24"/>
          <w:lang w:eastAsia="en-US"/>
        </w:rPr>
        <w:t xml:space="preserve">Источник финансирования Контракта - </w:t>
      </w:r>
      <w:r w:rsidR="00393472" w:rsidRPr="00393472">
        <w:rPr>
          <w:rFonts w:ascii="Times New Roman" w:hAnsi="Times New Roman" w:cs="Times New Roman"/>
          <w:color w:val="262626" w:themeColor="text1" w:themeTint="D9"/>
          <w:sz w:val="24"/>
          <w:szCs w:val="24"/>
          <w:lang w:eastAsia="en-US"/>
        </w:rPr>
        <w:t xml:space="preserve">средства бюджетного учреждения: </w:t>
      </w:r>
      <w:r w:rsidR="00393472" w:rsidRPr="00393472">
        <w:rPr>
          <w:rFonts w:ascii="Times New Roman" w:hAnsi="Times New Roman" w:cs="Times New Roman"/>
          <w:i/>
          <w:color w:val="262626" w:themeColor="text1" w:themeTint="D9"/>
          <w:sz w:val="24"/>
          <w:szCs w:val="24"/>
          <w:lang w:eastAsia="en-US"/>
        </w:rPr>
        <w:t>приносящая доход деятельность</w:t>
      </w:r>
      <w:r w:rsidR="00393472">
        <w:rPr>
          <w:rFonts w:ascii="Times New Roman" w:hAnsi="Times New Roman" w:cs="Times New Roman"/>
          <w:i/>
          <w:color w:val="262626" w:themeColor="text1" w:themeTint="D9"/>
          <w:sz w:val="24"/>
          <w:szCs w:val="24"/>
          <w:lang w:eastAsia="en-US"/>
        </w:rPr>
        <w:t xml:space="preserve"> (собственные доходы учреждения</w:t>
      </w:r>
      <w:r w:rsidR="000012D1">
        <w:rPr>
          <w:rFonts w:ascii="Times New Roman" w:hAnsi="Times New Roman" w:cs="Times New Roman"/>
          <w:i/>
          <w:color w:val="262626" w:themeColor="text1" w:themeTint="D9"/>
          <w:sz w:val="24"/>
          <w:szCs w:val="24"/>
          <w:lang w:eastAsia="en-US"/>
        </w:rPr>
        <w:t>)</w:t>
      </w:r>
      <w:r w:rsidR="00627029">
        <w:t>.</w:t>
      </w:r>
    </w:p>
    <w:p w:rsidR="00AE2F8C" w:rsidRPr="00DF0122" w:rsidRDefault="00DF0122" w:rsidP="00876681">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0579CA">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десяти</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 xml:space="preserve">рабочих </w:t>
      </w:r>
      <w:r w:rsidR="00AE2F8C" w:rsidRPr="00DF0122">
        <w:rPr>
          <w:rFonts w:ascii="Times New Roman" w:hAnsi="Times New Roman" w:cs="Times New Roman"/>
          <w:sz w:val="24"/>
          <w:szCs w:val="24"/>
        </w:rPr>
        <w:t xml:space="preserve">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627029">
        <w:rPr>
          <w:rFonts w:ascii="Times New Roman" w:hAnsi="Times New Roman" w:cs="Times New Roman"/>
          <w:sz w:val="24"/>
          <w:szCs w:val="24"/>
        </w:rPr>
        <w:t>.</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2.6. </w:t>
      </w:r>
      <w:proofErr w:type="gramStart"/>
      <w:r w:rsidRPr="00D012F3">
        <w:rPr>
          <w:rFonts w:ascii="Times New Roman" w:hAnsi="Times New Roman" w:cs="Times New Roman"/>
          <w:color w:val="262626" w:themeColor="text1" w:themeTint="D9"/>
          <w:sz w:val="24"/>
          <w:szCs w:val="24"/>
        </w:rPr>
        <w:t xml:space="preserve">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w:t>
      </w:r>
      <w:r w:rsidRPr="00D012F3">
        <w:rPr>
          <w:rFonts w:ascii="Times New Roman" w:hAnsi="Times New Roman" w:cs="Times New Roman"/>
          <w:color w:val="262626" w:themeColor="text1" w:themeTint="D9"/>
          <w:sz w:val="24"/>
          <w:szCs w:val="24"/>
        </w:rPr>
        <w:lastRenderedPageBreak/>
        <w:t>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3F058A" w:rsidRDefault="00F1396A" w:rsidP="00D56E9F">
      <w:pPr>
        <w:spacing w:after="0" w:line="220" w:lineRule="atLeast"/>
        <w:ind w:firstLine="539"/>
        <w:jc w:val="both"/>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r w:rsidR="003F058A" w:rsidRPr="003F058A">
        <w:t xml:space="preserve"> </w:t>
      </w:r>
    </w:p>
    <w:p w:rsidR="00B55721" w:rsidRPr="00D012F3" w:rsidRDefault="0058439E"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r w:rsidR="00520703">
        <w:rPr>
          <w:rFonts w:ascii="Times New Roman" w:hAnsi="Times New Roman" w:cs="Times New Roman"/>
          <w:color w:val="262626" w:themeColor="text1" w:themeTint="D9"/>
          <w:sz w:val="24"/>
          <w:szCs w:val="24"/>
        </w:rPr>
        <w:t xml:space="preserve"> с </w:t>
      </w:r>
      <w:r w:rsidR="000012D1">
        <w:rPr>
          <w:rFonts w:ascii="Times New Roman" w:hAnsi="Times New Roman" w:cs="Times New Roman"/>
          <w:color w:val="262626" w:themeColor="text1" w:themeTint="D9"/>
          <w:sz w:val="24"/>
          <w:szCs w:val="24"/>
        </w:rPr>
        <w:t>0</w:t>
      </w:r>
      <w:r w:rsidR="00627029">
        <w:rPr>
          <w:rFonts w:ascii="Times New Roman" w:hAnsi="Times New Roman" w:cs="Times New Roman"/>
          <w:color w:val="262626" w:themeColor="text1" w:themeTint="D9"/>
          <w:sz w:val="24"/>
          <w:szCs w:val="24"/>
        </w:rPr>
        <w:t>9.01.2025 г. по 31.03</w:t>
      </w:r>
      <w:r w:rsidR="001F15C1">
        <w:rPr>
          <w:rFonts w:ascii="Times New Roman" w:hAnsi="Times New Roman" w:cs="Times New Roman"/>
          <w:color w:val="262626" w:themeColor="text1" w:themeTint="D9"/>
          <w:sz w:val="24"/>
          <w:szCs w:val="24"/>
        </w:rPr>
        <w:t>.202</w:t>
      </w:r>
      <w:r w:rsidR="00627029">
        <w:rPr>
          <w:rFonts w:ascii="Times New Roman" w:hAnsi="Times New Roman" w:cs="Times New Roman"/>
          <w:color w:val="262626" w:themeColor="text1" w:themeTint="D9"/>
          <w:sz w:val="24"/>
          <w:szCs w:val="24"/>
        </w:rPr>
        <w:t>5</w:t>
      </w:r>
      <w:r w:rsidR="001F15C1">
        <w:rPr>
          <w:rFonts w:ascii="Times New Roman" w:hAnsi="Times New Roman" w:cs="Times New Roman"/>
          <w:color w:val="262626" w:themeColor="text1" w:themeTint="D9"/>
          <w:sz w:val="24"/>
          <w:szCs w:val="24"/>
        </w:rPr>
        <w:t xml:space="preserve"> г.</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акт о приемке, на основании которого </w:t>
      </w:r>
      <w:r w:rsidRPr="00D012F3">
        <w:rPr>
          <w:rFonts w:ascii="Times New Roman" w:hAnsi="Times New Roman" w:cs="Times New Roman"/>
          <w:color w:val="262626" w:themeColor="text1" w:themeTint="D9"/>
          <w:sz w:val="24"/>
          <w:szCs w:val="24"/>
        </w:rPr>
        <w:lastRenderedPageBreak/>
        <w:t xml:space="preserve">Заказчик подписывает товарную накладную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течение </w:t>
      </w:r>
      <w:r w:rsidR="003D0C4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3D0C4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дня с момента доставки Товара</w:t>
      </w:r>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w:t>
      </w:r>
      <w:r w:rsidRPr="00D012F3">
        <w:rPr>
          <w:rFonts w:ascii="Times New Roman" w:hAnsi="Times New Roman" w:cs="Times New Roman"/>
          <w:color w:val="262626" w:themeColor="text1" w:themeTint="D9"/>
          <w:sz w:val="24"/>
          <w:szCs w:val="24"/>
        </w:rPr>
        <w:lastRenderedPageBreak/>
        <w:t>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5"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FF4D95" w:rsidRPr="00D012F3" w:rsidRDefault="00FF4D95" w:rsidP="00FF4D95">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D012F3" w:rsidRDefault="002A17A4" w:rsidP="00791287">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proofErr w:type="gramStart"/>
      <w:r w:rsidR="00791287" w:rsidRPr="00D012F3">
        <w:rPr>
          <w:rFonts w:ascii="Times New Roman" w:hAnsi="Times New Roman" w:cs="Times New Roman"/>
          <w:color w:val="262626" w:themeColor="text1" w:themeTint="D9"/>
          <w:sz w:val="24"/>
          <w:szCs w:val="24"/>
        </w:rPr>
        <w:t>В</w:t>
      </w:r>
      <w:r w:rsidRPr="00D012F3">
        <w:rPr>
          <w:rFonts w:ascii="Times New Roman" w:hAnsi="Times New Roman" w:cs="Times New Roman"/>
          <w:color w:val="262626" w:themeColor="text1" w:themeTint="D9"/>
          <w:sz w:val="24"/>
          <w:szCs w:val="24"/>
        </w:rPr>
        <w:t xml:space="preserve">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w:t>
      </w:r>
      <w:proofErr w:type="gramEnd"/>
      <w:r w:rsidR="00791287" w:rsidRPr="00D012F3">
        <w:rPr>
          <w:rFonts w:ascii="Times New Roman" w:hAnsi="Times New Roman" w:cs="Times New Roman"/>
          <w:color w:val="262626" w:themeColor="text1" w:themeTint="D9"/>
          <w:sz w:val="24"/>
          <w:szCs w:val="24"/>
        </w:rPr>
        <w:t xml:space="preserve"> э</w:t>
      </w:r>
      <w:r w:rsidRPr="00D012F3">
        <w:rPr>
          <w:rFonts w:ascii="Times New Roman" w:hAnsi="Times New Roman" w:cs="Times New Roman"/>
          <w:color w:val="262626" w:themeColor="text1" w:themeTint="D9"/>
          <w:sz w:val="24"/>
          <w:szCs w:val="24"/>
        </w:rPr>
        <w:t>лектронной почты, либо с использованием иных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D012F3">
        <w:rPr>
          <w:rFonts w:ascii="Times New Roman" w:hAnsi="Times New Roman" w:cs="Times New Roman"/>
          <w:color w:val="262626" w:themeColor="text1" w:themeTint="D9"/>
          <w:sz w:val="24"/>
          <w:szCs w:val="24"/>
        </w:rPr>
        <w:t>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roofErr w:type="gramEnd"/>
      <w:r w:rsidRPr="00D012F3">
        <w:rPr>
          <w:rFonts w:ascii="Times New Roman" w:hAnsi="Times New Roman" w:cs="Times New Roman"/>
          <w:color w:val="262626" w:themeColor="text1" w:themeTint="D9"/>
          <w:sz w:val="24"/>
          <w:szCs w:val="24"/>
        </w:rPr>
        <w:t>.</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lastRenderedPageBreak/>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627029">
        <w:rPr>
          <w:rFonts w:ascii="Times New Roman" w:hAnsi="Times New Roman" w:cs="Times New Roman"/>
          <w:color w:val="262626" w:themeColor="text1" w:themeTint="D9"/>
          <w:sz w:val="24"/>
          <w:szCs w:val="24"/>
        </w:rPr>
        <w:t>31</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627029">
        <w:rPr>
          <w:rFonts w:ascii="Times New Roman" w:hAnsi="Times New Roman" w:cs="Times New Roman"/>
          <w:color w:val="262626" w:themeColor="text1" w:themeTint="D9"/>
          <w:sz w:val="24"/>
          <w:szCs w:val="24"/>
        </w:rPr>
        <w:t>марта</w:t>
      </w:r>
      <w:r w:rsidRPr="00D012F3">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627029">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w:t>
      </w:r>
      <w:r w:rsidRPr="00D012F3">
        <w:rPr>
          <w:rFonts w:ascii="Times New Roman" w:hAnsi="Times New Roman" w:cs="Times New Roman"/>
          <w:color w:val="262626" w:themeColor="text1" w:themeTint="D9"/>
          <w:sz w:val="24"/>
          <w:szCs w:val="24"/>
        </w:rPr>
        <w:lastRenderedPageBreak/>
        <w:t xml:space="preserve">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C076C3"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447129"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2A17A4" w:rsidRPr="00D012F3">
        <w:rPr>
          <w:rFonts w:ascii="Times New Roman" w:hAnsi="Times New Roman" w:cs="Times New Roman"/>
          <w:color w:val="262626" w:themeColor="text1" w:themeTint="D9"/>
          <w:sz w:val="24"/>
          <w:szCs w:val="24"/>
        </w:rPr>
        <w:t>;</w:t>
      </w:r>
    </w:p>
    <w:p w:rsidR="00DE3996" w:rsidRPr="00D012F3" w:rsidRDefault="00C076C3"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447129" w:rsidRPr="00D012F3">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 xml:space="preserve"> листах;</w:t>
      </w:r>
    </w:p>
    <w:p w:rsidR="00DF6EB8" w:rsidRPr="00D012F3" w:rsidRDefault="00C076C3"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D44851" w:rsidRPr="00D012F3" w:rsidTr="00D44851">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D44851" w:rsidRPr="00D012F3" w:rsidRDefault="00D44851"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/с 03234643567010005500</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БИК 015655003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D44851" w:rsidRPr="00D012F3" w:rsidRDefault="00D44851"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110" w:type="dxa"/>
            <w:tcBorders>
              <w:top w:val="single" w:sz="4" w:space="0" w:color="000000"/>
              <w:left w:val="single" w:sz="4" w:space="0" w:color="000000"/>
              <w:bottom w:val="single" w:sz="4" w:space="0" w:color="000000"/>
              <w:right w:val="single" w:sz="4" w:space="0" w:color="000000"/>
            </w:tcBorders>
          </w:tcPr>
          <w:p w:rsidR="00D44851" w:rsidRPr="00D012F3" w:rsidRDefault="00D44851" w:rsidP="002E00C8">
            <w:pPr>
              <w:tabs>
                <w:tab w:val="center" w:pos="4677"/>
                <w:tab w:val="right" w:pos="9355"/>
              </w:tabs>
              <w:ind w:left="360"/>
              <w:jc w:val="center"/>
              <w:rPr>
                <w:rFonts w:ascii="Times New Roman" w:hAnsi="Times New Roman" w:cs="Times New Roman"/>
                <w:b/>
                <w:color w:val="262626" w:themeColor="text1" w:themeTint="D9"/>
                <w:sz w:val="24"/>
                <w:szCs w:val="24"/>
              </w:rPr>
            </w:pPr>
            <w:r w:rsidRPr="00D012F3">
              <w:rPr>
                <w:rFonts w:ascii="Times New Roman" w:hAnsi="Times New Roman" w:cs="Times New Roman"/>
                <w:b/>
                <w:color w:val="262626" w:themeColor="text1" w:themeTint="D9"/>
                <w:sz w:val="24"/>
                <w:szCs w:val="24"/>
              </w:rPr>
              <w:t>Поставщик</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ООО  «</w:t>
            </w:r>
            <w:proofErr w:type="spellStart"/>
            <w:r w:rsidRPr="001808C8">
              <w:rPr>
                <w:rFonts w:ascii="Times New Roman" w:eastAsia="Calibri" w:hAnsi="Times New Roman" w:cs="Times New Roman"/>
                <w:bCs/>
                <w:color w:val="262626"/>
                <w:sz w:val="24"/>
                <w:szCs w:val="24"/>
              </w:rPr>
              <w:t>Вирилис</w:t>
            </w:r>
            <w:proofErr w:type="spellEnd"/>
            <w:r w:rsidRPr="001808C8">
              <w:rPr>
                <w:rFonts w:ascii="Times New Roman" w:eastAsia="Calibri" w:hAnsi="Times New Roman" w:cs="Times New Roman"/>
                <w:bCs/>
                <w:color w:val="262626"/>
                <w:sz w:val="24"/>
                <w:szCs w:val="24"/>
              </w:rPr>
              <w:t>»</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Юридический адрес: 440000, г. Пенза, ул. Володарского, 9А, офис 1</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Почтовый адрес: 440008, г. Пенза, ул. Захарова, д.1, офис 10</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proofErr w:type="gramStart"/>
            <w:r w:rsidRPr="001808C8">
              <w:rPr>
                <w:rFonts w:ascii="Times New Roman" w:eastAsia="Calibri" w:hAnsi="Times New Roman" w:cs="Times New Roman"/>
                <w:bCs/>
                <w:color w:val="262626"/>
                <w:sz w:val="24"/>
                <w:szCs w:val="24"/>
              </w:rPr>
              <w:t>Р</w:t>
            </w:r>
            <w:proofErr w:type="gramEnd"/>
            <w:r w:rsidRPr="001808C8">
              <w:rPr>
                <w:rFonts w:ascii="Times New Roman" w:eastAsia="Calibri" w:hAnsi="Times New Roman" w:cs="Times New Roman"/>
                <w:bCs/>
                <w:color w:val="262626"/>
                <w:sz w:val="24"/>
                <w:szCs w:val="24"/>
              </w:rPr>
              <w:t xml:space="preserve">/с  40702810648000015206 </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в Пензенском ОСБ № 8624 г. Пензы</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к/с 30101810000000000635</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ИНН/КПП 5836636398/583601001</w:t>
            </w:r>
          </w:p>
          <w:p w:rsidR="006F14D9" w:rsidRPr="001808C8" w:rsidRDefault="006F14D9" w:rsidP="006F14D9">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БИК 045655635</w:t>
            </w:r>
          </w:p>
          <w:p w:rsidR="00D44851" w:rsidRPr="006F14D9" w:rsidRDefault="006F14D9" w:rsidP="006F14D9">
            <w:pPr>
              <w:tabs>
                <w:tab w:val="center" w:pos="4677"/>
                <w:tab w:val="right" w:pos="9355"/>
              </w:tabs>
              <w:jc w:val="both"/>
              <w:rPr>
                <w:rFonts w:ascii="Times New Roman" w:hAnsi="Times New Roman" w:cs="Times New Roman"/>
                <w:color w:val="262626" w:themeColor="text1" w:themeTint="D9"/>
                <w:sz w:val="24"/>
                <w:szCs w:val="24"/>
              </w:rPr>
            </w:pPr>
            <w:r w:rsidRPr="001808C8">
              <w:rPr>
                <w:rFonts w:ascii="Times New Roman" w:eastAsia="Calibri" w:hAnsi="Times New Roman" w:cs="Times New Roman"/>
                <w:bCs/>
                <w:color w:val="262626"/>
                <w:sz w:val="24"/>
                <w:szCs w:val="24"/>
              </w:rPr>
              <w:t>Тел: 68-50-97</w:t>
            </w: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D2311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D23111">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0579CA">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76681">
              <w:rPr>
                <w:rFonts w:ascii="Times New Roman" w:eastAsia="Times New Roman" w:hAnsi="Times New Roman" w:cs="Times New Roman"/>
                <w:color w:val="262626" w:themeColor="text1" w:themeTint="D9"/>
                <w:sz w:val="24"/>
                <w:szCs w:val="24"/>
                <w:lang w:eastAsia="ru-RU"/>
              </w:rPr>
              <w:t>_</w:t>
            </w:r>
            <w:r w:rsidR="000579CA">
              <w:rPr>
                <w:rFonts w:ascii="Times New Roman" w:eastAsia="Times New Roman" w:hAnsi="Times New Roman" w:cs="Times New Roman"/>
                <w:color w:val="262626" w:themeColor="text1" w:themeTint="D9"/>
                <w:sz w:val="24"/>
                <w:szCs w:val="24"/>
                <w:lang w:eastAsia="ru-RU"/>
              </w:rPr>
              <w:t>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876681" w:rsidRDefault="00876681">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w:t>
      </w:r>
      <w:r w:rsidR="002A17A4"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w:t>
      </w:r>
      <w:r w:rsidR="002A17A4" w:rsidRPr="00D012F3">
        <w:rPr>
          <w:rFonts w:ascii="Times New Roman" w:hAnsi="Times New Roman" w:cs="Times New Roman"/>
          <w:color w:val="262626" w:themeColor="text1" w:themeTint="D9"/>
          <w:sz w:val="24"/>
          <w:szCs w:val="24"/>
        </w:rPr>
        <w:t>20</w:t>
      </w:r>
      <w:r w:rsidR="00A42C15"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002A17A4" w:rsidRPr="00D012F3">
        <w:rPr>
          <w:rFonts w:ascii="Times New Roman" w:hAnsi="Times New Roman" w:cs="Times New Roman"/>
          <w:color w:val="262626" w:themeColor="text1" w:themeTint="D9"/>
          <w:sz w:val="24"/>
          <w:szCs w:val="24"/>
        </w:rPr>
        <w:t xml:space="preserve"> г. N </w:t>
      </w:r>
      <w:r w:rsidR="00386C66">
        <w:rPr>
          <w:rFonts w:ascii="Times New Roman" w:hAnsi="Times New Roman" w:cs="Times New Roman"/>
          <w:color w:val="262626" w:themeColor="text1" w:themeTint="D9"/>
          <w:sz w:val="24"/>
          <w:szCs w:val="24"/>
        </w:rPr>
        <w:t>2</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17" w:name="P326"/>
      <w:bookmarkEnd w:id="17"/>
      <w:r w:rsidRPr="00D012F3">
        <w:rPr>
          <w:rFonts w:ascii="Times New Roman" w:hAnsi="Times New Roman" w:cs="Times New Roman"/>
          <w:color w:val="262626" w:themeColor="text1" w:themeTint="D9"/>
          <w:sz w:val="24"/>
          <w:szCs w:val="24"/>
        </w:rPr>
        <w:t>СПЕЦИФИКАЦИЯ</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D012F3" w:rsidRPr="00D012F3" w:rsidTr="00A160E9">
        <w:trPr>
          <w:cantSplit/>
          <w:trHeight w:val="1473"/>
          <w:jc w:val="right"/>
        </w:trPr>
        <w:tc>
          <w:tcPr>
            <w:tcW w:w="562"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8A2CCB"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D012F3" w:rsidRPr="00D012F3" w:rsidTr="00A160E9">
        <w:trPr>
          <w:jc w:val="right"/>
        </w:trPr>
        <w:tc>
          <w:tcPr>
            <w:tcW w:w="562"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8" w:name="P341"/>
            <w:bookmarkEnd w:id="18"/>
            <w:r w:rsidRPr="00D012F3">
              <w:rPr>
                <w:rFonts w:ascii="Times New Roman" w:hAnsi="Times New Roman" w:cs="Times New Roman"/>
                <w:color w:val="262626" w:themeColor="text1" w:themeTint="D9"/>
                <w:sz w:val="20"/>
                <w:szCs w:val="20"/>
              </w:rPr>
              <w:t>4</w:t>
            </w:r>
          </w:p>
        </w:tc>
        <w:tc>
          <w:tcPr>
            <w:tcW w:w="14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9" w:name="P342"/>
            <w:bookmarkEnd w:id="19"/>
            <w:r w:rsidRPr="00D012F3">
              <w:rPr>
                <w:rFonts w:ascii="Times New Roman" w:hAnsi="Times New Roman" w:cs="Times New Roman"/>
                <w:color w:val="262626" w:themeColor="text1" w:themeTint="D9"/>
                <w:sz w:val="20"/>
                <w:szCs w:val="20"/>
              </w:rPr>
              <w:t>5</w:t>
            </w:r>
          </w:p>
        </w:tc>
        <w:tc>
          <w:tcPr>
            <w:tcW w:w="12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20" w:name="P344"/>
            <w:bookmarkEnd w:id="20"/>
            <w:r w:rsidRPr="00D012F3">
              <w:rPr>
                <w:rFonts w:ascii="Times New Roman" w:hAnsi="Times New Roman" w:cs="Times New Roman"/>
                <w:color w:val="262626" w:themeColor="text1" w:themeTint="D9"/>
                <w:sz w:val="20"/>
                <w:szCs w:val="20"/>
              </w:rPr>
              <w:t>7</w:t>
            </w:r>
          </w:p>
        </w:tc>
        <w:bookmarkStart w:id="21" w:name="P345"/>
        <w:bookmarkEnd w:id="21"/>
      </w:tr>
      <w:tr w:rsidR="00D012F3" w:rsidRPr="00D012F3" w:rsidTr="00EB35BC">
        <w:trPr>
          <w:jc w:val="right"/>
        </w:trPr>
        <w:tc>
          <w:tcPr>
            <w:tcW w:w="562" w:type="dxa"/>
          </w:tcPr>
          <w:p w:rsidR="00595DF7" w:rsidRPr="00D012F3" w:rsidRDefault="00595DF7">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2777" w:type="dxa"/>
          </w:tcPr>
          <w:p w:rsidR="00595DF7" w:rsidRPr="00D012F3" w:rsidRDefault="00595DF7" w:rsidP="004F1CF2">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p w:rsidR="00595DF7" w:rsidRPr="00D012F3" w:rsidRDefault="00595DF7" w:rsidP="004F1CF2">
            <w:pPr>
              <w:rPr>
                <w:rFonts w:ascii="Times New Roman" w:hAnsi="Times New Roman"/>
                <w:bCs/>
                <w:color w:val="262626" w:themeColor="text1" w:themeTint="D9"/>
              </w:rPr>
            </w:pPr>
          </w:p>
        </w:tc>
        <w:tc>
          <w:tcPr>
            <w:tcW w:w="1134" w:type="dxa"/>
          </w:tcPr>
          <w:p w:rsidR="00595DF7" w:rsidRPr="00D012F3" w:rsidRDefault="00595DF7"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595DF7" w:rsidRPr="00D012F3" w:rsidRDefault="006F14D9"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1600</w:t>
            </w:r>
          </w:p>
        </w:tc>
        <w:tc>
          <w:tcPr>
            <w:tcW w:w="1476" w:type="dxa"/>
          </w:tcPr>
          <w:p w:rsidR="00595DF7" w:rsidRPr="00D012F3" w:rsidRDefault="00595DF7"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Не менее  </w:t>
            </w:r>
            <w:r w:rsidR="00F60127" w:rsidRPr="00D012F3">
              <w:rPr>
                <w:rFonts w:ascii="Times New Roman" w:hAnsi="Times New Roman" w:cs="Times New Roman"/>
                <w:color w:val="262626" w:themeColor="text1" w:themeTint="D9"/>
              </w:rPr>
              <w:t xml:space="preserve">30 </w:t>
            </w:r>
            <w:r w:rsidR="00515BD6" w:rsidRPr="00D012F3">
              <w:rPr>
                <w:rFonts w:ascii="Times New Roman" w:hAnsi="Times New Roman" w:cs="Times New Roman"/>
                <w:color w:val="262626" w:themeColor="text1" w:themeTint="D9"/>
              </w:rPr>
              <w:t>суток</w:t>
            </w:r>
            <w:r w:rsidR="00F60127" w:rsidRPr="00D012F3">
              <w:rPr>
                <w:rFonts w:ascii="Times New Roman" w:hAnsi="Times New Roman" w:cs="Times New Roman"/>
                <w:color w:val="262626" w:themeColor="text1" w:themeTint="D9"/>
              </w:rPr>
              <w:t xml:space="preserve"> с даты</w:t>
            </w:r>
            <w:r w:rsidRPr="00D012F3">
              <w:rPr>
                <w:rFonts w:ascii="Times New Roman" w:hAnsi="Times New Roman" w:cs="Times New Roman"/>
                <w:color w:val="262626" w:themeColor="text1" w:themeTint="D9"/>
              </w:rPr>
              <w:t xml:space="preserve"> изготовления</w:t>
            </w:r>
          </w:p>
        </w:tc>
        <w:tc>
          <w:tcPr>
            <w:tcW w:w="1276" w:type="dxa"/>
            <w:vAlign w:val="center"/>
          </w:tcPr>
          <w:p w:rsidR="00595DF7" w:rsidRPr="00D012F3" w:rsidRDefault="006F14D9" w:rsidP="00332968">
            <w:pPr>
              <w:jc w:val="center"/>
              <w:rPr>
                <w:rFonts w:ascii="Times New Roman" w:hAnsi="Times New Roman"/>
                <w:color w:val="262626" w:themeColor="text1" w:themeTint="D9"/>
              </w:rPr>
            </w:pPr>
            <w:r>
              <w:rPr>
                <w:rFonts w:ascii="Times New Roman" w:hAnsi="Times New Roman"/>
                <w:color w:val="262626" w:themeColor="text1" w:themeTint="D9"/>
              </w:rPr>
              <w:t>42,00</w:t>
            </w:r>
          </w:p>
        </w:tc>
        <w:tc>
          <w:tcPr>
            <w:tcW w:w="1418" w:type="dxa"/>
          </w:tcPr>
          <w:p w:rsidR="00595DF7"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67200,00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0C1E38">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p w:rsidR="00DE032C" w:rsidRPr="00D012F3" w:rsidRDefault="00DE032C" w:rsidP="000C1E38">
            <w:pPr>
              <w:rPr>
                <w:rFonts w:ascii="Times New Roman" w:hAnsi="Times New Roman"/>
                <w:bCs/>
                <w:color w:val="262626" w:themeColor="text1" w:themeTint="D9"/>
              </w:rPr>
            </w:pPr>
          </w:p>
        </w:tc>
        <w:tc>
          <w:tcPr>
            <w:tcW w:w="1134" w:type="dxa"/>
          </w:tcPr>
          <w:p w:rsidR="00DE032C" w:rsidRPr="00D012F3" w:rsidRDefault="00DE032C" w:rsidP="00827694">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6F14D9" w:rsidP="00332968">
            <w:pPr>
              <w:jc w:val="center"/>
              <w:rPr>
                <w:rFonts w:ascii="Times New Roman" w:hAnsi="Times New Roman"/>
                <w:color w:val="262626" w:themeColor="text1" w:themeTint="D9"/>
              </w:rPr>
            </w:pPr>
            <w:r>
              <w:rPr>
                <w:rFonts w:ascii="Times New Roman" w:hAnsi="Times New Roman"/>
                <w:color w:val="262626" w:themeColor="text1" w:themeTint="D9"/>
              </w:rPr>
              <w:t>38,00</w:t>
            </w:r>
          </w:p>
        </w:tc>
        <w:tc>
          <w:tcPr>
            <w:tcW w:w="1418"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15200,00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4F1CF2">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DE032C" w:rsidRPr="00D012F3" w:rsidRDefault="00DE032C"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6F14D9" w:rsidP="00332968">
            <w:pPr>
              <w:jc w:val="center"/>
              <w:rPr>
                <w:rFonts w:ascii="Times New Roman" w:hAnsi="Times New Roman"/>
                <w:color w:val="262626" w:themeColor="text1" w:themeTint="D9"/>
              </w:rPr>
            </w:pPr>
            <w:r>
              <w:rPr>
                <w:rFonts w:ascii="Times New Roman" w:hAnsi="Times New Roman"/>
                <w:color w:val="262626" w:themeColor="text1" w:themeTint="D9"/>
              </w:rPr>
              <w:t>43,00</w:t>
            </w:r>
          </w:p>
        </w:tc>
        <w:tc>
          <w:tcPr>
            <w:tcW w:w="1418"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12900,00</w:t>
            </w:r>
          </w:p>
        </w:tc>
      </w:tr>
      <w:tr w:rsidR="00DE032C" w:rsidRPr="00D012F3" w:rsidTr="00A160E9">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350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38,00</w:t>
            </w:r>
          </w:p>
        </w:tc>
        <w:tc>
          <w:tcPr>
            <w:tcW w:w="1418"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13300,00</w:t>
            </w:r>
          </w:p>
        </w:tc>
      </w:tr>
      <w:tr w:rsidR="00DE032C" w:rsidRPr="00D012F3" w:rsidTr="00A160E9">
        <w:trPr>
          <w:jc w:val="right"/>
        </w:trPr>
        <w:tc>
          <w:tcPr>
            <w:tcW w:w="562" w:type="dxa"/>
          </w:tcPr>
          <w:p w:rsidR="00DE032C" w:rsidRPr="00D012F3" w:rsidRDefault="00293243">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5</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F14D9"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450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43,00</w:t>
            </w:r>
          </w:p>
        </w:tc>
        <w:tc>
          <w:tcPr>
            <w:tcW w:w="1418" w:type="dxa"/>
          </w:tcPr>
          <w:p w:rsidR="00DE032C" w:rsidRPr="00D012F3"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19350,00</w:t>
            </w:r>
          </w:p>
        </w:tc>
      </w:tr>
      <w:tr w:rsidR="006F14D9" w:rsidRPr="00D012F3" w:rsidTr="00BD5680">
        <w:trPr>
          <w:jc w:val="right"/>
        </w:trPr>
        <w:tc>
          <w:tcPr>
            <w:tcW w:w="8359" w:type="dxa"/>
            <w:gridSpan w:val="6"/>
          </w:tcPr>
          <w:p w:rsidR="006F14D9" w:rsidRDefault="006F14D9" w:rsidP="006F14D9">
            <w:pPr>
              <w:spacing w:after="1" w:line="220" w:lineRule="atLeast"/>
              <w:jc w:val="right"/>
              <w:rPr>
                <w:rFonts w:ascii="Times New Roman" w:hAnsi="Times New Roman" w:cs="Times New Roman"/>
                <w:color w:val="262626" w:themeColor="text1" w:themeTint="D9"/>
              </w:rPr>
            </w:pPr>
            <w:r>
              <w:rPr>
                <w:rFonts w:ascii="Times New Roman" w:hAnsi="Times New Roman" w:cs="Times New Roman"/>
                <w:color w:val="262626" w:themeColor="text1" w:themeTint="D9"/>
              </w:rPr>
              <w:t>Итого</w:t>
            </w:r>
          </w:p>
        </w:tc>
        <w:tc>
          <w:tcPr>
            <w:tcW w:w="1418" w:type="dxa"/>
          </w:tcPr>
          <w:p w:rsidR="006F14D9" w:rsidRDefault="006F14D9"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127950,00</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D012F3" w:rsidRPr="00D012F3" w:rsidTr="00333417">
        <w:trPr>
          <w:jc w:val="right"/>
        </w:trPr>
        <w:tc>
          <w:tcPr>
            <w:tcW w:w="3931"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rsidTr="00333417">
        <w:trPr>
          <w:jc w:val="right"/>
        </w:trPr>
        <w:tc>
          <w:tcPr>
            <w:tcW w:w="3931" w:type="dxa"/>
            <w:tcBorders>
              <w:top w:val="nil"/>
              <w:left w:val="nil"/>
              <w:bottom w:val="single" w:sz="4" w:space="0" w:color="auto"/>
              <w:right w:val="nil"/>
            </w:tcBorders>
          </w:tcPr>
          <w:p w:rsidR="002A17A4" w:rsidRPr="00D012F3" w:rsidRDefault="009E7009" w:rsidP="00D23111">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2A17A4" w:rsidRPr="00D012F3" w:rsidRDefault="009E7009" w:rsidP="000579C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0579CA">
              <w:rPr>
                <w:rFonts w:ascii="Times New Roman" w:hAnsi="Times New Roman" w:cs="Times New Roman"/>
                <w:color w:val="262626" w:themeColor="text1" w:themeTint="D9"/>
                <w:sz w:val="24"/>
                <w:szCs w:val="24"/>
              </w:rPr>
              <w:t>/____________</w:t>
            </w:r>
            <w:r w:rsidR="005C314C" w:rsidRPr="00D012F3">
              <w:rPr>
                <w:rFonts w:ascii="Times New Roman" w:hAnsi="Times New Roman" w:cs="Times New Roman"/>
                <w:color w:val="262626" w:themeColor="text1" w:themeTint="D9"/>
                <w:sz w:val="24"/>
                <w:szCs w:val="24"/>
              </w:rPr>
              <w:t>/</w:t>
            </w:r>
          </w:p>
        </w:tc>
      </w:tr>
      <w:tr w:rsidR="002A17A4" w:rsidRPr="00D012F3"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3B0795" w:rsidRDefault="003B0795">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Приложение N 2</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386C66">
        <w:rPr>
          <w:rFonts w:ascii="Times New Roman" w:hAnsi="Times New Roman" w:cs="Times New Roman"/>
          <w:color w:val="262626" w:themeColor="text1" w:themeTint="D9"/>
          <w:sz w:val="24"/>
          <w:szCs w:val="24"/>
        </w:rPr>
        <w:t>2</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2" w:name="P389"/>
      <w:bookmarkEnd w:id="22"/>
      <w:r w:rsidRPr="00D012F3">
        <w:rPr>
          <w:rFonts w:ascii="Times New Roman" w:hAnsi="Times New Roman" w:cs="Times New Roman"/>
          <w:color w:val="262626" w:themeColor="text1" w:themeTint="D9"/>
          <w:sz w:val="24"/>
          <w:szCs w:val="24"/>
        </w:rPr>
        <w:t xml:space="preserve">ТЕХНИЧЕСКОЕ ЗАДАНИЕ </w:t>
      </w: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D012F3" w:rsidRPr="00D012F3"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Наименование товара</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CF6980">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Ед.</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Количество</w:t>
            </w:r>
          </w:p>
        </w:tc>
      </w:tr>
      <w:tr w:rsidR="00DF2581" w:rsidRPr="00D012F3" w:rsidTr="00850BD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w:t>
            </w:r>
            <w:proofErr w:type="gramStart"/>
            <w:r w:rsidRPr="003B0795">
              <w:rPr>
                <w:rFonts w:ascii="Times New Roman" w:hAnsi="Times New Roman" w:cs="Times New Roman"/>
              </w:rPr>
              <w:t>Клубни целые, чистые, свежие, здоровые, покрытые кожурой, типичной для ботанического сорта формы и окраски, не проросшие, не увядшие, без повреждений сельскохозяйственными вредителями, без излишней внешней влажности, не позеленевшие, без коричневых пятен, вызванных воздействием тепла.</w:t>
            </w:r>
            <w:proofErr w:type="gramEnd"/>
          </w:p>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свойственный данному ботаническому сорту, без постороннего запаха и/или привкуса.</w:t>
            </w:r>
          </w:p>
          <w:p w:rsidR="00DF2581" w:rsidRPr="00D012F3" w:rsidRDefault="00DF2581" w:rsidP="003B0795">
            <w:pPr>
              <w:pStyle w:val="ac"/>
              <w:jc w:val="both"/>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627029" w:rsidRDefault="00627029" w:rsidP="000579CA">
            <w:pPr>
              <w:spacing w:after="1" w:line="220" w:lineRule="atLeast"/>
              <w:rPr>
                <w:rFonts w:ascii="Times New Roman" w:hAnsi="Times New Roman" w:cs="Times New Roman"/>
                <w:color w:val="262626" w:themeColor="text1" w:themeTint="D9"/>
              </w:rPr>
            </w:pPr>
          </w:p>
          <w:p w:rsidR="00D23111" w:rsidRPr="00D012F3" w:rsidRDefault="00627029" w:rsidP="000579CA">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1600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Кочаны свежие, целые, здоровые, чистые, вполне сформировавшиеся, </w:t>
            </w:r>
            <w:proofErr w:type="spellStart"/>
            <w:r w:rsidRPr="003B0795">
              <w:rPr>
                <w:rFonts w:ascii="Times New Roman" w:hAnsi="Times New Roman" w:cs="Times New Roman"/>
              </w:rPr>
              <w:t>непроросшие</w:t>
            </w:r>
            <w:proofErr w:type="spellEnd"/>
            <w:r w:rsidRPr="003B0795">
              <w:rPr>
                <w:rFonts w:ascii="Times New Roman" w:hAnsi="Times New Roman" w:cs="Times New Roman"/>
              </w:rPr>
              <w:t>, типичной для ботанического сорта формы и окраски, без повреждений сельскохозяйственными вредителями, без излишней внешней влажности, с чистым срезом кочерыги.</w:t>
            </w:r>
          </w:p>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 привкуса.</w:t>
            </w:r>
          </w:p>
          <w:p w:rsidR="00DF2581" w:rsidRPr="00D012F3" w:rsidRDefault="00DF2581" w:rsidP="003B0795">
            <w:pPr>
              <w:pStyle w:val="ac"/>
              <w:jc w:val="both"/>
            </w:pPr>
            <w:r w:rsidRPr="003B0795">
              <w:rPr>
                <w:rFonts w:ascii="Times New Roman" w:hAnsi="Times New Roman" w:cs="Times New Roman"/>
                <w:b/>
              </w:rPr>
              <w:t xml:space="preserve">Наименование страны </w:t>
            </w:r>
            <w:proofErr w:type="spellStart"/>
            <w:proofErr w:type="gramStart"/>
            <w:r w:rsidRPr="003B0795">
              <w:rPr>
                <w:rFonts w:ascii="Times New Roman" w:hAnsi="Times New Roman" w:cs="Times New Roman"/>
                <w:b/>
              </w:rPr>
              <w:t>происхожде-ния</w:t>
            </w:r>
            <w:proofErr w:type="spellEnd"/>
            <w:proofErr w:type="gramEnd"/>
            <w:r w:rsidRPr="003B0795">
              <w:rPr>
                <w:rFonts w:ascii="Times New Roman" w:hAnsi="Times New Roman" w:cs="Times New Roman"/>
                <w:b/>
              </w:rPr>
              <w:t xml:space="preserve"> Товара: </w:t>
            </w:r>
            <w:r w:rsidRPr="003B0795">
              <w:rPr>
                <w:rFonts w:ascii="Times New Roman" w:hAnsi="Times New Roman" w:cs="Times New Roman"/>
              </w:rPr>
              <w:t>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Default="00DF2581"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D23111" w:rsidRDefault="00D23111" w:rsidP="00744CBA">
            <w:pPr>
              <w:spacing w:after="1" w:line="220" w:lineRule="atLeast"/>
              <w:jc w:val="center"/>
              <w:rPr>
                <w:rFonts w:ascii="Times New Roman" w:hAnsi="Times New Roman" w:cs="Times New Roman"/>
                <w:color w:val="262626" w:themeColor="text1" w:themeTint="D9"/>
              </w:rPr>
            </w:pPr>
          </w:p>
          <w:p w:rsidR="00D23111" w:rsidRDefault="00D23111" w:rsidP="00744CBA">
            <w:pPr>
              <w:spacing w:after="1" w:line="220" w:lineRule="atLeast"/>
              <w:jc w:val="center"/>
              <w:rPr>
                <w:rFonts w:ascii="Times New Roman" w:hAnsi="Times New Roman" w:cs="Times New Roman"/>
                <w:color w:val="262626" w:themeColor="text1" w:themeTint="D9"/>
              </w:rPr>
            </w:pPr>
          </w:p>
          <w:p w:rsidR="002D1DFC" w:rsidRDefault="00627029" w:rsidP="00744CB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w:t>
            </w:r>
            <w:r w:rsidR="00C0346E">
              <w:rPr>
                <w:rFonts w:ascii="Times New Roman" w:hAnsi="Times New Roman" w:cs="Times New Roman"/>
                <w:color w:val="262626" w:themeColor="text1" w:themeTint="D9"/>
              </w:rPr>
              <w:t>00</w:t>
            </w: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DF2581" w:rsidRPr="00D012F3" w:rsidRDefault="00DF2581" w:rsidP="00876681">
            <w:pPr>
              <w:spacing w:after="1" w:line="220" w:lineRule="atLeast"/>
              <w:rPr>
                <w:rFonts w:ascii="Times New Roman" w:hAnsi="Times New Roman" w:cs="Times New Roman"/>
                <w:color w:val="262626" w:themeColor="text1" w:themeTint="D9"/>
              </w:rPr>
            </w:pP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Лук репчатый</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Луковицы вызревшие, целые, здоровые, чистые, не проросшие, без повреждений сельскохозя</w:t>
            </w:r>
            <w:r w:rsidR="00627029">
              <w:rPr>
                <w:rFonts w:ascii="Times New Roman" w:hAnsi="Times New Roman" w:cs="Times New Roman"/>
              </w:rPr>
              <w:t>й</w:t>
            </w:r>
            <w:r w:rsidRPr="003B0795">
              <w:rPr>
                <w:rFonts w:ascii="Times New Roman" w:hAnsi="Times New Roman" w:cs="Times New Roman"/>
              </w:rPr>
              <w:t>ственными вредителями, типичной для ботанического сорта формы и окраски, с сухими наружными чешуями (рубашкой) и высушенной шейкой длиной не более 5.0 см (за исключением лука в связках), без излишней внешней влажности, без полого и жесткого донца. Луковицы без признаков прорастания, утолщений, вызванных неправильным вегетативным развитием, без следов повреждений, вызванных сельскохозяйственными вредителями или болезнями, без корешков.</w:t>
            </w:r>
          </w:p>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Характерные для ботанического сорта, без постороннего запаха и/или привкуса.</w:t>
            </w:r>
            <w:proofErr w:type="gramEnd"/>
          </w:p>
          <w:p w:rsidR="00DF2581" w:rsidRPr="00D012F3" w:rsidRDefault="00DF2581" w:rsidP="002554AE">
            <w:pPr>
              <w:pStyle w:val="ac"/>
              <w:jc w:val="both"/>
            </w:pPr>
            <w:r w:rsidRPr="003B0795">
              <w:rPr>
                <w:rFonts w:ascii="Times New Roman" w:hAnsi="Times New Roman" w:cs="Times New Roman"/>
                <w:b/>
              </w:rPr>
              <w:t>Наименование страны</w:t>
            </w:r>
            <w:r w:rsidRPr="003B0795">
              <w:rPr>
                <w:rFonts w:ascii="Times New Roman" w:hAnsi="Times New Roman" w:cs="Times New Roman"/>
              </w:rPr>
              <w:t xml:space="preserve"> </w:t>
            </w:r>
            <w:proofErr w:type="spellStart"/>
            <w:proofErr w:type="gramStart"/>
            <w:r w:rsidRPr="003B0795">
              <w:rPr>
                <w:rFonts w:ascii="Times New Roman" w:hAnsi="Times New Roman" w:cs="Times New Roman"/>
              </w:rPr>
              <w:t>происхожде-ния</w:t>
            </w:r>
            <w:proofErr w:type="spellEnd"/>
            <w:proofErr w:type="gramEnd"/>
            <w:r w:rsidRPr="003B0795">
              <w:rPr>
                <w:rFonts w:ascii="Times New Roman" w:hAnsi="Times New Roman" w:cs="Times New Roman"/>
              </w:rPr>
              <w:t xml:space="preserve"> Товара: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137AEE" w:rsidRDefault="00137AEE" w:rsidP="00520703">
            <w:pPr>
              <w:spacing w:after="1" w:line="220" w:lineRule="atLeast"/>
              <w:jc w:val="center"/>
              <w:rPr>
                <w:rFonts w:ascii="Times New Roman" w:hAnsi="Times New Roman" w:cs="Times New Roman"/>
                <w:color w:val="262626" w:themeColor="text1" w:themeTint="D9"/>
              </w:rPr>
            </w:pPr>
          </w:p>
          <w:p w:rsidR="00DF2581" w:rsidRPr="00D012F3" w:rsidRDefault="000012D1" w:rsidP="00627029">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w:t>
            </w:r>
            <w:r w:rsidR="00627029">
              <w:rPr>
                <w:rFonts w:ascii="Times New Roman" w:hAnsi="Times New Roman" w:cs="Times New Roman"/>
                <w:color w:val="262626" w:themeColor="text1" w:themeTint="D9"/>
              </w:rPr>
              <w:t>0</w:t>
            </w:r>
            <w:r w:rsidR="00C0346E">
              <w:rPr>
                <w:rFonts w:ascii="Times New Roman" w:hAnsi="Times New Roman" w:cs="Times New Roman"/>
                <w:color w:val="262626" w:themeColor="text1" w:themeTint="D9"/>
              </w:rPr>
              <w:t>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lastRenderedPageBreak/>
              <w:t>4</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Морковь столовая</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Корнеплоды свежие, целые, здоровые, чистые, не увядшие, не треснувшие, не одревесневшие, без признаков прорастаний,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не более 2,0 см или без них, но без повреждения плечиков головки корнеплодов.</w:t>
            </w:r>
          </w:p>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и/или привкуса.</w:t>
            </w:r>
          </w:p>
          <w:p w:rsidR="00DF2581" w:rsidRPr="00D012F3" w:rsidRDefault="00DF2581" w:rsidP="002554AE">
            <w:pPr>
              <w:pStyle w:val="ac"/>
              <w:jc w:val="both"/>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Pr="00D012F3" w:rsidRDefault="00627029" w:rsidP="000579CA">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35</w:t>
            </w:r>
            <w:r w:rsidR="00C0346E">
              <w:rPr>
                <w:rFonts w:ascii="Times New Roman" w:hAnsi="Times New Roman" w:cs="Times New Roman"/>
                <w:color w:val="262626" w:themeColor="text1" w:themeTint="D9"/>
              </w:rPr>
              <w:t>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5</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Свекла столовая</w:t>
            </w:r>
          </w:p>
        </w:tc>
        <w:tc>
          <w:tcPr>
            <w:tcW w:w="4035" w:type="dxa"/>
            <w:tcBorders>
              <w:top w:val="single" w:sz="4" w:space="0" w:color="000000"/>
              <w:left w:val="single" w:sz="4" w:space="0" w:color="000000"/>
              <w:bottom w:val="single" w:sz="4" w:space="0" w:color="000000"/>
              <w:right w:val="single" w:sz="4" w:space="0" w:color="000000"/>
            </w:tcBorders>
          </w:tcPr>
          <w:p w:rsidR="003B0795" w:rsidRPr="003B0795" w:rsidRDefault="00DF2581" w:rsidP="00876681">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Корнеплоды свежие, целые, здоровые, чистые, не увядшие, не треснувшие, без признаков прорастания,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листьев не более 2,0 см или без них. </w:t>
            </w:r>
          </w:p>
          <w:p w:rsidR="00DF2581" w:rsidRPr="003B0795" w:rsidRDefault="00DF2581" w:rsidP="003B0795">
            <w:pPr>
              <w:pStyle w:val="ac"/>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 привкуса.</w:t>
            </w:r>
          </w:p>
          <w:p w:rsidR="00DF2581" w:rsidRPr="00D012F3" w:rsidRDefault="00DF2581" w:rsidP="003B0795">
            <w:pPr>
              <w:pStyle w:val="ac"/>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Pr="00D012F3" w:rsidRDefault="000012D1" w:rsidP="000012D1">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450</w:t>
            </w:r>
          </w:p>
        </w:tc>
      </w:tr>
    </w:tbl>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u w:val="single"/>
        </w:rPr>
      </w:pPr>
      <w:r w:rsidRPr="00D012F3">
        <w:rPr>
          <w:rFonts w:ascii="Times New Roman" w:eastAsia="Calibri" w:hAnsi="Times New Roman" w:cs="Times New Roman"/>
          <w:color w:val="262626" w:themeColor="text1" w:themeTint="D9"/>
          <w:u w:val="single"/>
        </w:rPr>
        <w:t>Предлагаемый к поставке товар должен соответствовать требованиям:</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xml:space="preserve"> - Федерального Закона. № 52 - ФЗ от 30 марта 1999 г «О санитарно-эпидемиологическом благополучии населения»</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Федерального Закона № 29 - ФЗ от 2 января 2000 г «О качестве и безопасности пищевых продуктов»;</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eastAsia="Calibri" w:hAnsi="Times New Roman" w:cs="Times New Roman"/>
          <w:color w:val="262626" w:themeColor="text1" w:themeTint="D9"/>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hAnsi="Times New Roman" w:cs="Times New Roman"/>
          <w:color w:val="262626" w:themeColor="text1" w:themeTint="D9"/>
          <w:u w:val="single"/>
          <w:lang w:eastAsia="ar-SA"/>
        </w:rPr>
        <w:t xml:space="preserve">Поставка товара должна выполняться в строгом соответствии с требованиями санитарных правил и норм: </w:t>
      </w:r>
    </w:p>
    <w:p w:rsidR="00536465" w:rsidRPr="00D012F3"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xml:space="preserve">- СанПиН 2.3.2.1078-01 «Гигиенические требования безопасности и пищевой ценности пищевых продуктов»; </w:t>
      </w:r>
    </w:p>
    <w:p w:rsidR="00536465"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СанПиН 2.3.2.1324-03 «Гигиенические требования к срокам годности и условиям хранения пищевых продуктов».</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Расфасованные </w:t>
      </w:r>
      <w:r>
        <w:rPr>
          <w:rFonts w:ascii="Times New Roman" w:hAnsi="Times New Roman" w:cs="Times New Roman"/>
          <w:color w:val="262626" w:themeColor="text1" w:themeTint="D9"/>
          <w:lang w:eastAsia="ar-SA"/>
        </w:rPr>
        <w:t>овощи</w:t>
      </w:r>
      <w:r w:rsidRPr="00D23111">
        <w:rPr>
          <w:rFonts w:ascii="Times New Roman" w:hAnsi="Times New Roman" w:cs="Times New Roman"/>
          <w:color w:val="262626" w:themeColor="text1" w:themeTint="D9"/>
          <w:lang w:eastAsia="ar-SA"/>
        </w:rPr>
        <w:t xml:space="preserve">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наименование продукта и его вид;</w:t>
      </w:r>
    </w:p>
    <w:p w:rsid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название организации-изготовителя и ее юридический адрес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вес или объем продукта;</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-условия хранения (для продуктов, имеющих ограниченные сроки годности или требующих специального хранения);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срок годности и дата изготовления;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На этапе поставки товаров Поставщик обязан предоставить заверенные подписью руководителя и печатью Поставщика: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копии сертификатов соответствия (декларация о соответствии) содержащие номер, дату выдачи, срок его действия, кем выдан и кому выдан;</w:t>
      </w:r>
    </w:p>
    <w:p w:rsidR="00D23111" w:rsidRPr="00D012F3"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копию Акт карантинного контроля или Извещения о приходе </w:t>
      </w:r>
      <w:proofErr w:type="spellStart"/>
      <w:r w:rsidRPr="00D23111">
        <w:rPr>
          <w:rFonts w:ascii="Times New Roman" w:hAnsi="Times New Roman" w:cs="Times New Roman"/>
          <w:color w:val="262626" w:themeColor="text1" w:themeTint="D9"/>
          <w:lang w:eastAsia="ar-SA"/>
        </w:rPr>
        <w:t>подкарантинной</w:t>
      </w:r>
      <w:proofErr w:type="spellEnd"/>
      <w:r w:rsidRPr="00D23111">
        <w:rPr>
          <w:rFonts w:ascii="Times New Roman" w:hAnsi="Times New Roman" w:cs="Times New Roman"/>
          <w:color w:val="262626" w:themeColor="text1" w:themeTint="D9"/>
          <w:lang w:eastAsia="ar-SA"/>
        </w:rPr>
        <w:t xml:space="preserve"> продукции.</w:t>
      </w: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Приложение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__________</w:t>
      </w:r>
      <w:r w:rsidR="0074356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386C66">
        <w:rPr>
          <w:rFonts w:ascii="Times New Roman" w:hAnsi="Times New Roman" w:cs="Times New Roman"/>
          <w:color w:val="262626" w:themeColor="text1" w:themeTint="D9"/>
          <w:sz w:val="24"/>
          <w:szCs w:val="24"/>
        </w:rPr>
        <w:t>2</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3" w:name="P465"/>
      <w:bookmarkEnd w:id="23"/>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386C66">
        <w:rPr>
          <w:rFonts w:ascii="Times New Roman" w:hAnsi="Times New Roman" w:cs="Times New Roman"/>
          <w:color w:val="262626" w:themeColor="text1" w:themeTint="D9"/>
          <w:sz w:val="24"/>
          <w:szCs w:val="24"/>
        </w:rPr>
        <w:t>4</w:t>
      </w:r>
      <w:bookmarkStart w:id="24" w:name="_GoBack"/>
      <w:bookmarkEnd w:id="24"/>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N п/п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121C23">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2554AE" w:rsidRDefault="002554AE" w:rsidP="003B54E1">
            <w:pPr>
              <w:rPr>
                <w:rFonts w:ascii="Times New Roman" w:hAnsi="Times New Roman"/>
                <w:bCs/>
                <w:color w:val="262626" w:themeColor="text1" w:themeTint="D9"/>
              </w:rPr>
            </w:pPr>
          </w:p>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3B54E1">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906197" w:rsidRPr="00D012F3" w:rsidRDefault="00906197"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58251E" w:rsidRPr="00D012F3" w:rsidRDefault="0058251E"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rsidP="00FA42EE">
      <w:pPr>
        <w:spacing w:after="1" w:line="220" w:lineRule="atLeast"/>
        <w:jc w:val="both"/>
        <w:rPr>
          <w:rFonts w:ascii="Times New Roman" w:hAnsi="Times New Roman" w:cs="Times New Roman"/>
          <w:color w:val="262626" w:themeColor="text1" w:themeTint="D9"/>
          <w:sz w:val="24"/>
          <w:szCs w:val="24"/>
        </w:rPr>
      </w:pPr>
    </w:p>
    <w:sectPr w:rsidR="002A17A4" w:rsidRPr="00D012F3"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6C3" w:rsidRDefault="00C076C3" w:rsidP="007761E0">
      <w:pPr>
        <w:spacing w:after="0" w:line="240" w:lineRule="auto"/>
      </w:pPr>
      <w:r>
        <w:separator/>
      </w:r>
    </w:p>
  </w:endnote>
  <w:endnote w:type="continuationSeparator" w:id="0">
    <w:p w:rsidR="00C076C3" w:rsidRDefault="00C076C3"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6C3" w:rsidRDefault="00C076C3" w:rsidP="007761E0">
      <w:pPr>
        <w:spacing w:after="0" w:line="240" w:lineRule="auto"/>
      </w:pPr>
      <w:r>
        <w:separator/>
      </w:r>
    </w:p>
  </w:footnote>
  <w:footnote w:type="continuationSeparator" w:id="0">
    <w:p w:rsidR="00C076C3" w:rsidRDefault="00C076C3"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2D1"/>
    <w:rsid w:val="000025FD"/>
    <w:rsid w:val="00013411"/>
    <w:rsid w:val="00024644"/>
    <w:rsid w:val="0002727F"/>
    <w:rsid w:val="00041B5B"/>
    <w:rsid w:val="000509E6"/>
    <w:rsid w:val="000579CA"/>
    <w:rsid w:val="000620F6"/>
    <w:rsid w:val="00062A3D"/>
    <w:rsid w:val="000656F1"/>
    <w:rsid w:val="00084AAF"/>
    <w:rsid w:val="00087779"/>
    <w:rsid w:val="000945C3"/>
    <w:rsid w:val="00095CD7"/>
    <w:rsid w:val="000A0406"/>
    <w:rsid w:val="000A2AA9"/>
    <w:rsid w:val="000B293A"/>
    <w:rsid w:val="000B757A"/>
    <w:rsid w:val="000C4572"/>
    <w:rsid w:val="000F011B"/>
    <w:rsid w:val="00100581"/>
    <w:rsid w:val="00100DB6"/>
    <w:rsid w:val="0010424E"/>
    <w:rsid w:val="00111EC5"/>
    <w:rsid w:val="00116EED"/>
    <w:rsid w:val="001312C4"/>
    <w:rsid w:val="00131902"/>
    <w:rsid w:val="00132412"/>
    <w:rsid w:val="00135480"/>
    <w:rsid w:val="00137AEE"/>
    <w:rsid w:val="00140C14"/>
    <w:rsid w:val="00144D0E"/>
    <w:rsid w:val="00144DDF"/>
    <w:rsid w:val="00146F26"/>
    <w:rsid w:val="0015515F"/>
    <w:rsid w:val="001552B7"/>
    <w:rsid w:val="00157914"/>
    <w:rsid w:val="00160483"/>
    <w:rsid w:val="00164966"/>
    <w:rsid w:val="00170DB1"/>
    <w:rsid w:val="00171DE2"/>
    <w:rsid w:val="00175687"/>
    <w:rsid w:val="00176A5F"/>
    <w:rsid w:val="00177469"/>
    <w:rsid w:val="0018243D"/>
    <w:rsid w:val="00186F1F"/>
    <w:rsid w:val="00190231"/>
    <w:rsid w:val="001A18CA"/>
    <w:rsid w:val="001A32F0"/>
    <w:rsid w:val="001B1BB1"/>
    <w:rsid w:val="001B27F4"/>
    <w:rsid w:val="001C70F6"/>
    <w:rsid w:val="001C7986"/>
    <w:rsid w:val="001D0D7C"/>
    <w:rsid w:val="001D7B5E"/>
    <w:rsid w:val="001E16AF"/>
    <w:rsid w:val="001E48FA"/>
    <w:rsid w:val="001E5270"/>
    <w:rsid w:val="001F15C1"/>
    <w:rsid w:val="001F2101"/>
    <w:rsid w:val="001F5083"/>
    <w:rsid w:val="00202A5E"/>
    <w:rsid w:val="002069E8"/>
    <w:rsid w:val="00207C93"/>
    <w:rsid w:val="002117F8"/>
    <w:rsid w:val="00211CD2"/>
    <w:rsid w:val="00214D2D"/>
    <w:rsid w:val="0021501F"/>
    <w:rsid w:val="00217F4C"/>
    <w:rsid w:val="00222B00"/>
    <w:rsid w:val="00244B45"/>
    <w:rsid w:val="00252420"/>
    <w:rsid w:val="002554AE"/>
    <w:rsid w:val="0025627C"/>
    <w:rsid w:val="00272B54"/>
    <w:rsid w:val="00274968"/>
    <w:rsid w:val="002749AF"/>
    <w:rsid w:val="0027624F"/>
    <w:rsid w:val="00293243"/>
    <w:rsid w:val="00295F02"/>
    <w:rsid w:val="0029689D"/>
    <w:rsid w:val="002A0D77"/>
    <w:rsid w:val="002A17A4"/>
    <w:rsid w:val="002B4A64"/>
    <w:rsid w:val="002B708F"/>
    <w:rsid w:val="002C4E76"/>
    <w:rsid w:val="002D1DFC"/>
    <w:rsid w:val="002E4178"/>
    <w:rsid w:val="002E7D6D"/>
    <w:rsid w:val="002F14B9"/>
    <w:rsid w:val="002F42E7"/>
    <w:rsid w:val="0031667A"/>
    <w:rsid w:val="003170F0"/>
    <w:rsid w:val="00332968"/>
    <w:rsid w:val="00333417"/>
    <w:rsid w:val="003349BC"/>
    <w:rsid w:val="0033568A"/>
    <w:rsid w:val="00363906"/>
    <w:rsid w:val="00365C72"/>
    <w:rsid w:val="00371F6E"/>
    <w:rsid w:val="003816FA"/>
    <w:rsid w:val="00381F26"/>
    <w:rsid w:val="00386C66"/>
    <w:rsid w:val="00393472"/>
    <w:rsid w:val="003943AB"/>
    <w:rsid w:val="00395A15"/>
    <w:rsid w:val="003B0795"/>
    <w:rsid w:val="003B07D3"/>
    <w:rsid w:val="003B330D"/>
    <w:rsid w:val="003B551A"/>
    <w:rsid w:val="003B6E11"/>
    <w:rsid w:val="003C038C"/>
    <w:rsid w:val="003C2652"/>
    <w:rsid w:val="003C6571"/>
    <w:rsid w:val="003D0C44"/>
    <w:rsid w:val="003D25D5"/>
    <w:rsid w:val="003D2AE2"/>
    <w:rsid w:val="003D5CDF"/>
    <w:rsid w:val="003E3607"/>
    <w:rsid w:val="003E543B"/>
    <w:rsid w:val="003F058A"/>
    <w:rsid w:val="003F1774"/>
    <w:rsid w:val="003F4313"/>
    <w:rsid w:val="003F52BA"/>
    <w:rsid w:val="004031F1"/>
    <w:rsid w:val="0040740B"/>
    <w:rsid w:val="004219E0"/>
    <w:rsid w:val="00421B1C"/>
    <w:rsid w:val="00434EF3"/>
    <w:rsid w:val="00437744"/>
    <w:rsid w:val="0044161A"/>
    <w:rsid w:val="00447129"/>
    <w:rsid w:val="004602F7"/>
    <w:rsid w:val="00460D3E"/>
    <w:rsid w:val="00463F5B"/>
    <w:rsid w:val="0047042A"/>
    <w:rsid w:val="00472DF7"/>
    <w:rsid w:val="00481E37"/>
    <w:rsid w:val="004866F2"/>
    <w:rsid w:val="004A1EA0"/>
    <w:rsid w:val="004A46F3"/>
    <w:rsid w:val="004B5120"/>
    <w:rsid w:val="004B640C"/>
    <w:rsid w:val="004C1E49"/>
    <w:rsid w:val="004D1D57"/>
    <w:rsid w:val="004D344B"/>
    <w:rsid w:val="004D4BA8"/>
    <w:rsid w:val="004E272A"/>
    <w:rsid w:val="004E590E"/>
    <w:rsid w:val="004E5AF7"/>
    <w:rsid w:val="005023CF"/>
    <w:rsid w:val="00504898"/>
    <w:rsid w:val="00515BD6"/>
    <w:rsid w:val="00517A95"/>
    <w:rsid w:val="00520703"/>
    <w:rsid w:val="0052175C"/>
    <w:rsid w:val="00536465"/>
    <w:rsid w:val="005453EA"/>
    <w:rsid w:val="0054758F"/>
    <w:rsid w:val="0055125E"/>
    <w:rsid w:val="00551BB2"/>
    <w:rsid w:val="00554520"/>
    <w:rsid w:val="00562ED6"/>
    <w:rsid w:val="005672D8"/>
    <w:rsid w:val="0057133A"/>
    <w:rsid w:val="00577DC5"/>
    <w:rsid w:val="0058251E"/>
    <w:rsid w:val="0058439E"/>
    <w:rsid w:val="00585281"/>
    <w:rsid w:val="005901B8"/>
    <w:rsid w:val="00595DF7"/>
    <w:rsid w:val="00596058"/>
    <w:rsid w:val="005A1661"/>
    <w:rsid w:val="005A7676"/>
    <w:rsid w:val="005B39AF"/>
    <w:rsid w:val="005B650D"/>
    <w:rsid w:val="005C314C"/>
    <w:rsid w:val="005E0BF8"/>
    <w:rsid w:val="005E4A84"/>
    <w:rsid w:val="005E5CC5"/>
    <w:rsid w:val="005F502C"/>
    <w:rsid w:val="006101CF"/>
    <w:rsid w:val="00627029"/>
    <w:rsid w:val="00632444"/>
    <w:rsid w:val="00633294"/>
    <w:rsid w:val="00646577"/>
    <w:rsid w:val="006618EB"/>
    <w:rsid w:val="0067000E"/>
    <w:rsid w:val="006717BB"/>
    <w:rsid w:val="006737EB"/>
    <w:rsid w:val="00674799"/>
    <w:rsid w:val="00675CCA"/>
    <w:rsid w:val="006800BF"/>
    <w:rsid w:val="0068124B"/>
    <w:rsid w:val="006845AA"/>
    <w:rsid w:val="00685DE1"/>
    <w:rsid w:val="00692910"/>
    <w:rsid w:val="006A5FF2"/>
    <w:rsid w:val="006B0F03"/>
    <w:rsid w:val="006B12C1"/>
    <w:rsid w:val="006B1B9A"/>
    <w:rsid w:val="006B5B9D"/>
    <w:rsid w:val="006B7BF7"/>
    <w:rsid w:val="006C65D8"/>
    <w:rsid w:val="006D03D0"/>
    <w:rsid w:val="006D3A5F"/>
    <w:rsid w:val="006D4B4C"/>
    <w:rsid w:val="006D575A"/>
    <w:rsid w:val="006E087A"/>
    <w:rsid w:val="006E0E64"/>
    <w:rsid w:val="006F14D9"/>
    <w:rsid w:val="00702DDA"/>
    <w:rsid w:val="00703293"/>
    <w:rsid w:val="00707927"/>
    <w:rsid w:val="007178AB"/>
    <w:rsid w:val="0072310B"/>
    <w:rsid w:val="00731BEA"/>
    <w:rsid w:val="007411F0"/>
    <w:rsid w:val="00743568"/>
    <w:rsid w:val="00743620"/>
    <w:rsid w:val="00744AA6"/>
    <w:rsid w:val="007478C2"/>
    <w:rsid w:val="00761F34"/>
    <w:rsid w:val="00770260"/>
    <w:rsid w:val="007707B7"/>
    <w:rsid w:val="00772C36"/>
    <w:rsid w:val="007761E0"/>
    <w:rsid w:val="00781EF8"/>
    <w:rsid w:val="007828ED"/>
    <w:rsid w:val="0078594C"/>
    <w:rsid w:val="00791287"/>
    <w:rsid w:val="00794778"/>
    <w:rsid w:val="007A3445"/>
    <w:rsid w:val="007B1F03"/>
    <w:rsid w:val="007B2CFB"/>
    <w:rsid w:val="007B3D8E"/>
    <w:rsid w:val="007B4B3A"/>
    <w:rsid w:val="007B57FB"/>
    <w:rsid w:val="007B702E"/>
    <w:rsid w:val="007C2B49"/>
    <w:rsid w:val="007D569D"/>
    <w:rsid w:val="007D6B67"/>
    <w:rsid w:val="007E5199"/>
    <w:rsid w:val="007E7DB8"/>
    <w:rsid w:val="00810C9B"/>
    <w:rsid w:val="00811AFA"/>
    <w:rsid w:val="00812C77"/>
    <w:rsid w:val="00814FE5"/>
    <w:rsid w:val="00816865"/>
    <w:rsid w:val="0082108A"/>
    <w:rsid w:val="00821635"/>
    <w:rsid w:val="008226F4"/>
    <w:rsid w:val="008276BE"/>
    <w:rsid w:val="008300DA"/>
    <w:rsid w:val="00832AF3"/>
    <w:rsid w:val="00833ED6"/>
    <w:rsid w:val="008445AF"/>
    <w:rsid w:val="00850BD4"/>
    <w:rsid w:val="008548EC"/>
    <w:rsid w:val="00857ADF"/>
    <w:rsid w:val="00857CD4"/>
    <w:rsid w:val="00863567"/>
    <w:rsid w:val="00864DAB"/>
    <w:rsid w:val="00866C86"/>
    <w:rsid w:val="00876681"/>
    <w:rsid w:val="008863A5"/>
    <w:rsid w:val="0089124D"/>
    <w:rsid w:val="008A1328"/>
    <w:rsid w:val="008A2CCB"/>
    <w:rsid w:val="008A50F9"/>
    <w:rsid w:val="008B5460"/>
    <w:rsid w:val="008B5D54"/>
    <w:rsid w:val="008B5FE3"/>
    <w:rsid w:val="008C37A7"/>
    <w:rsid w:val="008D30A8"/>
    <w:rsid w:val="008F6066"/>
    <w:rsid w:val="00906197"/>
    <w:rsid w:val="009142A7"/>
    <w:rsid w:val="009202CD"/>
    <w:rsid w:val="009338FC"/>
    <w:rsid w:val="00935651"/>
    <w:rsid w:val="0093669A"/>
    <w:rsid w:val="00942D90"/>
    <w:rsid w:val="009433F9"/>
    <w:rsid w:val="00952E42"/>
    <w:rsid w:val="00956D36"/>
    <w:rsid w:val="0097472B"/>
    <w:rsid w:val="00980C22"/>
    <w:rsid w:val="009818C0"/>
    <w:rsid w:val="0098540B"/>
    <w:rsid w:val="00994460"/>
    <w:rsid w:val="009961D5"/>
    <w:rsid w:val="00997410"/>
    <w:rsid w:val="009A6153"/>
    <w:rsid w:val="009A7F94"/>
    <w:rsid w:val="009B5CED"/>
    <w:rsid w:val="009B7350"/>
    <w:rsid w:val="009B7C1D"/>
    <w:rsid w:val="009C2A48"/>
    <w:rsid w:val="009D2DE9"/>
    <w:rsid w:val="009E2937"/>
    <w:rsid w:val="009E30E4"/>
    <w:rsid w:val="009E4E3C"/>
    <w:rsid w:val="009E7009"/>
    <w:rsid w:val="009F69CA"/>
    <w:rsid w:val="00A07E88"/>
    <w:rsid w:val="00A160E9"/>
    <w:rsid w:val="00A16E97"/>
    <w:rsid w:val="00A21A1E"/>
    <w:rsid w:val="00A2605C"/>
    <w:rsid w:val="00A35687"/>
    <w:rsid w:val="00A42C15"/>
    <w:rsid w:val="00A4382D"/>
    <w:rsid w:val="00A441DD"/>
    <w:rsid w:val="00A52B59"/>
    <w:rsid w:val="00A66121"/>
    <w:rsid w:val="00A750F5"/>
    <w:rsid w:val="00A753E8"/>
    <w:rsid w:val="00A90444"/>
    <w:rsid w:val="00A94BBE"/>
    <w:rsid w:val="00A94CE6"/>
    <w:rsid w:val="00AE0EF9"/>
    <w:rsid w:val="00AE2F8C"/>
    <w:rsid w:val="00AE68A9"/>
    <w:rsid w:val="00AF19AB"/>
    <w:rsid w:val="00AF1B79"/>
    <w:rsid w:val="00AF245B"/>
    <w:rsid w:val="00B121E1"/>
    <w:rsid w:val="00B15F3E"/>
    <w:rsid w:val="00B16A92"/>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B156E"/>
    <w:rsid w:val="00BD0B03"/>
    <w:rsid w:val="00BD303B"/>
    <w:rsid w:val="00BD33AD"/>
    <w:rsid w:val="00BD637C"/>
    <w:rsid w:val="00BF07EA"/>
    <w:rsid w:val="00BF7271"/>
    <w:rsid w:val="00C0346E"/>
    <w:rsid w:val="00C076C3"/>
    <w:rsid w:val="00C11970"/>
    <w:rsid w:val="00C12408"/>
    <w:rsid w:val="00C208B6"/>
    <w:rsid w:val="00C240A7"/>
    <w:rsid w:val="00C304CA"/>
    <w:rsid w:val="00C31E08"/>
    <w:rsid w:val="00C32E2B"/>
    <w:rsid w:val="00C43F9D"/>
    <w:rsid w:val="00C54A19"/>
    <w:rsid w:val="00C56AAD"/>
    <w:rsid w:val="00C638EF"/>
    <w:rsid w:val="00C64DBE"/>
    <w:rsid w:val="00C83D13"/>
    <w:rsid w:val="00C861B3"/>
    <w:rsid w:val="00C861D7"/>
    <w:rsid w:val="00C872D8"/>
    <w:rsid w:val="00CA4AAA"/>
    <w:rsid w:val="00CB4593"/>
    <w:rsid w:val="00CC187D"/>
    <w:rsid w:val="00CC3AA5"/>
    <w:rsid w:val="00CD1214"/>
    <w:rsid w:val="00CD2C0C"/>
    <w:rsid w:val="00CD707E"/>
    <w:rsid w:val="00CE1579"/>
    <w:rsid w:val="00CE1F2A"/>
    <w:rsid w:val="00CE714E"/>
    <w:rsid w:val="00CF3A2D"/>
    <w:rsid w:val="00CF6980"/>
    <w:rsid w:val="00D012F3"/>
    <w:rsid w:val="00D03292"/>
    <w:rsid w:val="00D0581F"/>
    <w:rsid w:val="00D10336"/>
    <w:rsid w:val="00D10441"/>
    <w:rsid w:val="00D14FDF"/>
    <w:rsid w:val="00D23111"/>
    <w:rsid w:val="00D278C8"/>
    <w:rsid w:val="00D43D72"/>
    <w:rsid w:val="00D44851"/>
    <w:rsid w:val="00D4660A"/>
    <w:rsid w:val="00D56DB1"/>
    <w:rsid w:val="00D56E9F"/>
    <w:rsid w:val="00D57DBB"/>
    <w:rsid w:val="00D6332A"/>
    <w:rsid w:val="00D6340D"/>
    <w:rsid w:val="00D64E78"/>
    <w:rsid w:val="00D66336"/>
    <w:rsid w:val="00D71C80"/>
    <w:rsid w:val="00D76D97"/>
    <w:rsid w:val="00D87EC2"/>
    <w:rsid w:val="00D87F07"/>
    <w:rsid w:val="00D93CF6"/>
    <w:rsid w:val="00DA0108"/>
    <w:rsid w:val="00DA42AE"/>
    <w:rsid w:val="00DA5B50"/>
    <w:rsid w:val="00DB6AD3"/>
    <w:rsid w:val="00DC310B"/>
    <w:rsid w:val="00DC5AD7"/>
    <w:rsid w:val="00DC67A8"/>
    <w:rsid w:val="00DD3406"/>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30499"/>
    <w:rsid w:val="00E311F1"/>
    <w:rsid w:val="00E35ECB"/>
    <w:rsid w:val="00E40950"/>
    <w:rsid w:val="00E418DF"/>
    <w:rsid w:val="00E46390"/>
    <w:rsid w:val="00E54D43"/>
    <w:rsid w:val="00E6192C"/>
    <w:rsid w:val="00E62689"/>
    <w:rsid w:val="00E631BF"/>
    <w:rsid w:val="00E67995"/>
    <w:rsid w:val="00E858AB"/>
    <w:rsid w:val="00E86A48"/>
    <w:rsid w:val="00E97CE3"/>
    <w:rsid w:val="00EA063E"/>
    <w:rsid w:val="00EA20AF"/>
    <w:rsid w:val="00EA3E57"/>
    <w:rsid w:val="00EA79FD"/>
    <w:rsid w:val="00EB163F"/>
    <w:rsid w:val="00EB565B"/>
    <w:rsid w:val="00EB5701"/>
    <w:rsid w:val="00EC3814"/>
    <w:rsid w:val="00EC3D11"/>
    <w:rsid w:val="00ED68CB"/>
    <w:rsid w:val="00EE31C7"/>
    <w:rsid w:val="00EE6365"/>
    <w:rsid w:val="00EF3C5B"/>
    <w:rsid w:val="00F03044"/>
    <w:rsid w:val="00F0539D"/>
    <w:rsid w:val="00F1396A"/>
    <w:rsid w:val="00F146FD"/>
    <w:rsid w:val="00F30A06"/>
    <w:rsid w:val="00F35988"/>
    <w:rsid w:val="00F37F2A"/>
    <w:rsid w:val="00F42516"/>
    <w:rsid w:val="00F43618"/>
    <w:rsid w:val="00F45EDF"/>
    <w:rsid w:val="00F60127"/>
    <w:rsid w:val="00F63332"/>
    <w:rsid w:val="00F64821"/>
    <w:rsid w:val="00F66073"/>
    <w:rsid w:val="00F97AD5"/>
    <w:rsid w:val="00F97AE6"/>
    <w:rsid w:val="00FA42EE"/>
    <w:rsid w:val="00FA5DAB"/>
    <w:rsid w:val="00FB7753"/>
    <w:rsid w:val="00FC113B"/>
    <w:rsid w:val="00FC1AB5"/>
    <w:rsid w:val="00FE451F"/>
    <w:rsid w:val="00FF4D95"/>
    <w:rsid w:val="00FF5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D5EAF-4F56-4744-9FE3-6988B3E7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6269</Words>
  <Characters>35735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50</cp:revision>
  <cp:lastPrinted>2021-08-30T11:37:00Z</cp:lastPrinted>
  <dcterms:created xsi:type="dcterms:W3CDTF">2022-04-25T11:27:00Z</dcterms:created>
  <dcterms:modified xsi:type="dcterms:W3CDTF">2024-12-23T05:33:00Z</dcterms:modified>
</cp:coreProperties>
</file>