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F23737">
        <w:rPr>
          <w:rFonts w:ascii="Times New Roman" w:hAnsi="Times New Roman" w:cs="Times New Roman"/>
          <w:b/>
          <w:sz w:val="24"/>
          <w:szCs w:val="24"/>
        </w:rPr>
        <w:t xml:space="preserve"> </w:t>
      </w:r>
      <w:r w:rsidR="00F23737" w:rsidRPr="00F23737">
        <w:rPr>
          <w:rFonts w:ascii="Times New Roman" w:hAnsi="Times New Roman" w:cs="Times New Roman"/>
          <w:b/>
          <w:sz w:val="24"/>
          <w:szCs w:val="24"/>
        </w:rPr>
        <w:t>0855300002824000701</w:t>
      </w:r>
    </w:p>
    <w:p w:rsidR="002A17A4" w:rsidRPr="00820925" w:rsidRDefault="002A17A4" w:rsidP="00F23737">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2C03E4">
        <w:rPr>
          <w:rFonts w:ascii="Times New Roman" w:hAnsi="Times New Roman" w:cs="Times New Roman"/>
          <w:sz w:val="24"/>
          <w:szCs w:val="24"/>
        </w:rPr>
        <w:t>мяса птицы</w:t>
      </w:r>
      <w:r w:rsidR="004642FD">
        <w:rPr>
          <w:rFonts w:ascii="Times New Roman" w:hAnsi="Times New Roman" w:cs="Times New Roman"/>
          <w:sz w:val="24"/>
          <w:szCs w:val="24"/>
        </w:rPr>
        <w:t xml:space="preserve"> </w:t>
      </w:r>
      <w:r w:rsidR="00173FB2">
        <w:rPr>
          <w:rFonts w:ascii="Times New Roman" w:hAnsi="Times New Roman" w:cs="Times New Roman"/>
          <w:sz w:val="24"/>
          <w:szCs w:val="24"/>
        </w:rPr>
        <w:t xml:space="preserve">в течение </w:t>
      </w:r>
      <w:r w:rsidR="004642FD">
        <w:rPr>
          <w:rFonts w:ascii="Times New Roman" w:hAnsi="Times New Roman" w:cs="Times New Roman"/>
          <w:sz w:val="24"/>
          <w:szCs w:val="24"/>
        </w:rPr>
        <w:t>1</w:t>
      </w:r>
      <w:r w:rsidR="002912BE">
        <w:rPr>
          <w:rFonts w:ascii="Times New Roman" w:hAnsi="Times New Roman" w:cs="Times New Roman"/>
          <w:sz w:val="24"/>
          <w:szCs w:val="24"/>
        </w:rPr>
        <w:t xml:space="preserve"> квартала 202</w:t>
      </w:r>
      <w:r w:rsidR="004642FD">
        <w:rPr>
          <w:rFonts w:ascii="Times New Roman" w:hAnsi="Times New Roman" w:cs="Times New Roman"/>
          <w:sz w:val="24"/>
          <w:szCs w:val="24"/>
        </w:rPr>
        <w:t>5</w:t>
      </w:r>
      <w:r w:rsidR="002912BE">
        <w:rPr>
          <w:rFonts w:ascii="Times New Roman" w:hAnsi="Times New Roman" w:cs="Times New Roman"/>
          <w:sz w:val="24"/>
          <w:szCs w:val="24"/>
        </w:rPr>
        <w:t xml:space="preserve"> г.</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F23737" w:rsidRPr="00F23737">
        <w:rPr>
          <w:rFonts w:ascii="Times New Roman" w:hAnsi="Times New Roman" w:cs="Times New Roman"/>
          <w:sz w:val="24"/>
          <w:szCs w:val="24"/>
        </w:rPr>
        <w:t>243583610047058360100100570021012244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2A17A4" w:rsidP="00384F96">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r w:rsidR="00F23737">
              <w:rPr>
                <w:rFonts w:ascii="Times New Roman" w:hAnsi="Times New Roman" w:cs="Times New Roman"/>
                <w:sz w:val="24"/>
                <w:szCs w:val="24"/>
              </w:rPr>
              <w:t>4</w:t>
            </w: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 xml:space="preserve">г.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F23737">
      <w:pPr>
        <w:spacing w:after="1" w:line="220" w:lineRule="atLeast"/>
        <w:ind w:firstLine="540"/>
        <w:jc w:val="both"/>
        <w:rPr>
          <w:rFonts w:ascii="Times New Roman" w:hAnsi="Times New Roman" w:cs="Times New Roman"/>
          <w:sz w:val="24"/>
          <w:szCs w:val="24"/>
        </w:rPr>
      </w:pPr>
      <w:r w:rsidRPr="00F23737">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w:t>
      </w:r>
      <w:r>
        <w:rPr>
          <w:rFonts w:ascii="Times New Roman" w:hAnsi="Times New Roman" w:cs="Times New Roman"/>
          <w:bCs/>
          <w:sz w:val="24"/>
          <w:szCs w:val="24"/>
        </w:rPr>
        <w:t>«</w:t>
      </w:r>
      <w:r w:rsidRPr="00F23737">
        <w:rPr>
          <w:rFonts w:ascii="Times New Roman" w:hAnsi="Times New Roman" w:cs="Times New Roman"/>
          <w:bCs/>
          <w:sz w:val="24"/>
          <w:szCs w:val="24"/>
        </w:rPr>
        <w:t xml:space="preserve">ГЕРМЕС-58» (ООО «ГЕРМЕС-58»), именуемое в дальнейшем «Поставщик», в лице </w:t>
      </w:r>
      <w:r>
        <w:rPr>
          <w:rFonts w:ascii="Times New Roman" w:hAnsi="Times New Roman" w:cs="Times New Roman"/>
          <w:bCs/>
          <w:sz w:val="24"/>
          <w:szCs w:val="24"/>
        </w:rPr>
        <w:t xml:space="preserve">директора </w:t>
      </w:r>
      <w:r w:rsidRPr="00F23737">
        <w:rPr>
          <w:rFonts w:ascii="Times New Roman" w:hAnsi="Times New Roman" w:cs="Times New Roman"/>
          <w:bCs/>
          <w:sz w:val="24"/>
          <w:szCs w:val="24"/>
        </w:rPr>
        <w:t>Шмельков</w:t>
      </w:r>
      <w:r>
        <w:rPr>
          <w:rFonts w:ascii="Times New Roman" w:hAnsi="Times New Roman" w:cs="Times New Roman"/>
          <w:bCs/>
          <w:sz w:val="24"/>
          <w:szCs w:val="24"/>
        </w:rPr>
        <w:t>а</w:t>
      </w:r>
      <w:r w:rsidRPr="00F23737">
        <w:rPr>
          <w:rFonts w:ascii="Times New Roman" w:hAnsi="Times New Roman" w:cs="Times New Roman"/>
          <w:bCs/>
          <w:sz w:val="24"/>
          <w:szCs w:val="24"/>
        </w:rPr>
        <w:t xml:space="preserve"> Александр</w:t>
      </w:r>
      <w:r>
        <w:rPr>
          <w:rFonts w:ascii="Times New Roman" w:hAnsi="Times New Roman" w:cs="Times New Roman"/>
          <w:bCs/>
          <w:sz w:val="24"/>
          <w:szCs w:val="24"/>
        </w:rPr>
        <w:t>а</w:t>
      </w:r>
      <w:r w:rsidRPr="00F23737">
        <w:rPr>
          <w:rFonts w:ascii="Times New Roman" w:hAnsi="Times New Roman" w:cs="Times New Roman"/>
          <w:bCs/>
          <w:sz w:val="24"/>
          <w:szCs w:val="24"/>
        </w:rPr>
        <w:t xml:space="preserve"> Петрович</w:t>
      </w:r>
      <w:r>
        <w:rPr>
          <w:rFonts w:ascii="Times New Roman" w:hAnsi="Times New Roman" w:cs="Times New Roman"/>
          <w:bCs/>
          <w:sz w:val="24"/>
          <w:szCs w:val="24"/>
        </w:rPr>
        <w:t>а (ИНН</w:t>
      </w:r>
      <w:r w:rsidRPr="00F23737">
        <w:t xml:space="preserve"> </w:t>
      </w:r>
      <w:r w:rsidRPr="00F23737">
        <w:rPr>
          <w:rFonts w:ascii="Times New Roman" w:hAnsi="Times New Roman" w:cs="Times New Roman"/>
          <w:bCs/>
          <w:sz w:val="24"/>
          <w:szCs w:val="24"/>
        </w:rPr>
        <w:t>581401021685</w:t>
      </w:r>
      <w:r>
        <w:rPr>
          <w:rFonts w:ascii="Times New Roman" w:hAnsi="Times New Roman" w:cs="Times New Roman"/>
          <w:bCs/>
          <w:sz w:val="24"/>
          <w:szCs w:val="24"/>
        </w:rPr>
        <w:t>)</w:t>
      </w:r>
      <w:r w:rsidRPr="00F23737">
        <w:rPr>
          <w:rFonts w:ascii="Times New Roman" w:hAnsi="Times New Roman" w:cs="Times New Roman"/>
          <w:bCs/>
          <w:sz w:val="24"/>
          <w:szCs w:val="24"/>
        </w:rPr>
        <w:t xml:space="preserve">, действующего на основании </w:t>
      </w:r>
      <w:r>
        <w:rPr>
          <w:rFonts w:ascii="Times New Roman" w:hAnsi="Times New Roman" w:cs="Times New Roman"/>
          <w:bCs/>
          <w:sz w:val="24"/>
          <w:szCs w:val="24"/>
        </w:rPr>
        <w:t>Устава</w:t>
      </w:r>
      <w:r w:rsidRPr="00F23737">
        <w:rPr>
          <w:rFonts w:ascii="Times New Roman" w:hAnsi="Times New Roman" w:cs="Times New Roman"/>
          <w:bCs/>
          <w:sz w:val="24"/>
          <w:szCs w:val="24"/>
        </w:rPr>
        <w:t>, с другой стороны, вместе именуемые в дальнейшем "Стороны", на основании Протокола подведения итогов определения поставщика (подрядчика, исполнителя)  от 0</w:t>
      </w:r>
      <w:r>
        <w:rPr>
          <w:rFonts w:ascii="Times New Roman" w:hAnsi="Times New Roman" w:cs="Times New Roman"/>
          <w:bCs/>
          <w:sz w:val="24"/>
          <w:szCs w:val="24"/>
        </w:rPr>
        <w:t>9</w:t>
      </w:r>
      <w:r w:rsidRPr="00F23737">
        <w:rPr>
          <w:rFonts w:ascii="Times New Roman" w:hAnsi="Times New Roman" w:cs="Times New Roman"/>
          <w:bCs/>
          <w:sz w:val="24"/>
          <w:szCs w:val="24"/>
        </w:rPr>
        <w:t>.12.2024 г. № ИЭА1 и в соответствии со ст. 51</w:t>
      </w:r>
      <w:r w:rsidR="006D3443">
        <w:rPr>
          <w:rFonts w:ascii="Times New Roman" w:hAnsi="Times New Roman" w:cs="Times New Roman"/>
          <w:bCs/>
          <w:sz w:val="24"/>
          <w:szCs w:val="24"/>
        </w:rPr>
        <w:t xml:space="preserve">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2C03E4">
        <w:rPr>
          <w:rFonts w:ascii="Times New Roman" w:hAnsi="Times New Roman" w:cs="Times New Roman"/>
          <w:sz w:val="24"/>
          <w:szCs w:val="24"/>
        </w:rPr>
        <w:t>мясо птицы</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 xml:space="preserve">2.1 Максимальное значение цены Контракта составляет </w:t>
      </w:r>
      <w:r w:rsidR="00F23737" w:rsidRPr="00F23737">
        <w:rPr>
          <w:rFonts w:ascii="Times New Roman" w:hAnsi="Times New Roman" w:cs="Times New Roman"/>
          <w:sz w:val="24"/>
          <w:szCs w:val="24"/>
        </w:rPr>
        <w:t>87 092</w:t>
      </w:r>
      <w:r w:rsidRPr="005174B6">
        <w:rPr>
          <w:rFonts w:ascii="Times New Roman" w:hAnsi="Times New Roman" w:cs="Times New Roman"/>
          <w:sz w:val="24"/>
          <w:szCs w:val="24"/>
        </w:rPr>
        <w:t xml:space="preserve"> (</w:t>
      </w:r>
      <w:r w:rsidR="00F23737">
        <w:rPr>
          <w:rFonts w:ascii="Times New Roman" w:hAnsi="Times New Roman" w:cs="Times New Roman"/>
          <w:sz w:val="24"/>
          <w:szCs w:val="24"/>
        </w:rPr>
        <w:t>Восемьдесят семь тысяч девяносто два</w:t>
      </w:r>
      <w:r w:rsidRPr="005174B6">
        <w:rPr>
          <w:rFonts w:ascii="Times New Roman" w:hAnsi="Times New Roman" w:cs="Times New Roman"/>
          <w:sz w:val="24"/>
          <w:szCs w:val="24"/>
        </w:rPr>
        <w:t xml:space="preserve">) </w:t>
      </w:r>
      <w:hyperlink w:anchor="P629" w:history="1"/>
      <w:r w:rsidRPr="005174B6">
        <w:rPr>
          <w:rFonts w:ascii="Times New Roman" w:hAnsi="Times New Roman" w:cs="Times New Roman"/>
          <w:sz w:val="24"/>
          <w:szCs w:val="24"/>
        </w:rPr>
        <w:t xml:space="preserve"> рубл</w:t>
      </w:r>
      <w:r w:rsidR="00F23737">
        <w:rPr>
          <w:rFonts w:ascii="Times New Roman" w:hAnsi="Times New Roman" w:cs="Times New Roman"/>
          <w:sz w:val="24"/>
          <w:szCs w:val="24"/>
        </w:rPr>
        <w:t>я</w:t>
      </w:r>
      <w:r w:rsidRPr="005174B6">
        <w:rPr>
          <w:rFonts w:ascii="Times New Roman" w:hAnsi="Times New Roman" w:cs="Times New Roman"/>
          <w:sz w:val="24"/>
          <w:szCs w:val="24"/>
        </w:rPr>
        <w:t xml:space="preserve"> </w:t>
      </w:r>
      <w:r w:rsidR="00F23737">
        <w:rPr>
          <w:rFonts w:ascii="Times New Roman" w:hAnsi="Times New Roman" w:cs="Times New Roman"/>
          <w:sz w:val="24"/>
          <w:szCs w:val="24"/>
        </w:rPr>
        <w:t xml:space="preserve">57 </w:t>
      </w:r>
      <w:r w:rsidRPr="005174B6">
        <w:rPr>
          <w:rFonts w:ascii="Times New Roman" w:hAnsi="Times New Roman" w:cs="Times New Roman"/>
          <w:sz w:val="24"/>
          <w:szCs w:val="24"/>
        </w:rPr>
        <w:t>копеек, НДС не облагается в соответствии с налоговым законодательством Российской Федерации.</w:t>
      </w:r>
    </w:p>
    <w:p w:rsidR="005174B6" w:rsidRPr="005174B6" w:rsidRDefault="005174B6" w:rsidP="005174B6">
      <w:pPr>
        <w:spacing w:after="0"/>
        <w:ind w:firstLine="539"/>
        <w:contextualSpacing/>
        <w:jc w:val="both"/>
        <w:rPr>
          <w:rFonts w:ascii="Times New Roman" w:hAnsi="Times New Roman" w:cs="Times New Roman"/>
          <w:sz w:val="24"/>
          <w:szCs w:val="24"/>
        </w:rPr>
      </w:pPr>
      <w:bookmarkStart w:id="0" w:name="P57"/>
      <w:bookmarkStart w:id="1" w:name="P60"/>
      <w:bookmarkEnd w:id="0"/>
      <w:bookmarkEnd w:id="1"/>
      <w:r w:rsidRPr="005174B6">
        <w:rPr>
          <w:rFonts w:ascii="Times New Roman" w:hAnsi="Times New Roman" w:cs="Times New Roman"/>
          <w:sz w:val="24"/>
          <w:szCs w:val="24"/>
        </w:rPr>
        <w:t>Цена единицы Товара установлена в Спецификации (Приложение № 1 к настоящему Контракту)</w:t>
      </w:r>
    </w:p>
    <w:p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5174B6">
          <w:rPr>
            <w:rFonts w:ascii="Times New Roman" w:hAnsi="Times New Roman" w:cs="Times New Roman"/>
            <w:sz w:val="24"/>
            <w:szCs w:val="24"/>
          </w:rPr>
          <w:t>статьями 34</w:t>
        </w:r>
      </w:hyperlink>
      <w:r w:rsidRPr="005174B6">
        <w:rPr>
          <w:rFonts w:ascii="Times New Roman" w:hAnsi="Times New Roman" w:cs="Times New Roman"/>
          <w:sz w:val="24"/>
          <w:szCs w:val="24"/>
        </w:rPr>
        <w:t xml:space="preserve"> и </w:t>
      </w:r>
      <w:hyperlink r:id="rId8" w:history="1">
        <w:r w:rsidRPr="005174B6">
          <w:rPr>
            <w:rFonts w:ascii="Times New Roman" w:hAnsi="Times New Roman" w:cs="Times New Roman"/>
            <w:sz w:val="24"/>
            <w:szCs w:val="24"/>
          </w:rPr>
          <w:t>95</w:t>
        </w:r>
      </w:hyperlink>
      <w:r w:rsidRPr="005174B6">
        <w:rPr>
          <w:rFonts w:ascii="Times New Roman" w:hAnsi="Times New Roman" w:cs="Times New Roman"/>
          <w:sz w:val="24"/>
          <w:szCs w:val="24"/>
        </w:rPr>
        <w:t xml:space="preserve"> Закона № 44-ФЗ.</w:t>
      </w:r>
    </w:p>
    <w:p w:rsidR="005174B6" w:rsidRPr="005174B6" w:rsidRDefault="005174B6" w:rsidP="005174B6">
      <w:pPr>
        <w:spacing w:after="0" w:line="220" w:lineRule="atLeast"/>
        <w:jc w:val="both"/>
        <w:rPr>
          <w:rFonts w:ascii="Times New Roman" w:hAnsi="Times New Roman" w:cs="Times New Roman"/>
          <w:sz w:val="24"/>
          <w:szCs w:val="24"/>
        </w:rPr>
      </w:pPr>
      <w:bookmarkStart w:id="2" w:name="P64"/>
      <w:bookmarkEnd w:id="2"/>
      <w:r w:rsidRPr="005174B6">
        <w:rPr>
          <w:rFonts w:ascii="Times New Roman" w:hAnsi="Times New Roman" w:cs="Times New Roman"/>
          <w:sz w:val="24"/>
          <w:szCs w:val="24"/>
        </w:rPr>
        <w:t xml:space="preserve">           2.3. Источник финансирования Контракта –</w:t>
      </w:r>
      <w:r w:rsidR="00F23737" w:rsidRPr="00F23737">
        <w:t xml:space="preserve"> </w:t>
      </w:r>
      <w:r w:rsidR="00F23737" w:rsidRPr="00F23737">
        <w:rPr>
          <w:rFonts w:ascii="Times New Roman" w:hAnsi="Times New Roman" w:cs="Times New Roman"/>
          <w:sz w:val="24"/>
          <w:szCs w:val="24"/>
        </w:rPr>
        <w:t>средства бюджетного учреждения: 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
    <w:p w:rsidR="005174B6" w:rsidRPr="005174B6" w:rsidRDefault="005174B6" w:rsidP="005174B6">
      <w:pPr>
        <w:spacing w:after="0" w:line="220" w:lineRule="atLeast"/>
        <w:ind w:firstLine="567"/>
        <w:jc w:val="both"/>
        <w:rPr>
          <w:rFonts w:ascii="Times New Roman" w:hAnsi="Times New Roman" w:cs="Times New Roman"/>
          <w:sz w:val="24"/>
          <w:szCs w:val="24"/>
        </w:rPr>
      </w:pPr>
      <w:r w:rsidRPr="005174B6">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5174B6">
          <w:rPr>
            <w:rFonts w:ascii="Times New Roman" w:hAnsi="Times New Roman" w:cs="Times New Roman"/>
            <w:sz w:val="24"/>
            <w:szCs w:val="24"/>
          </w:rPr>
          <w:t xml:space="preserve">Приложением № </w:t>
        </w:r>
      </w:hyperlink>
      <w:r w:rsidRPr="005174B6">
        <w:rPr>
          <w:rFonts w:ascii="Times New Roman" w:hAnsi="Times New Roman" w:cs="Times New Roman"/>
          <w:sz w:val="24"/>
          <w:szCs w:val="24"/>
        </w:rPr>
        <w:t>3 к настоящему Контракту (далее - Заявка), производится Заказчиком в течение 7 (семи) рабочих дней со дня подписания Заказчиком документа о приемке в единой информационной системе.</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 xml:space="preserve">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w:t>
      </w:r>
      <w:r w:rsidRPr="005174B6">
        <w:rPr>
          <w:rFonts w:ascii="Times New Roman" w:hAnsi="Times New Roman" w:cs="Times New Roman"/>
          <w:sz w:val="24"/>
          <w:szCs w:val="24"/>
        </w:rPr>
        <w:lastRenderedPageBreak/>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174B6" w:rsidRPr="005174B6" w:rsidRDefault="005174B6" w:rsidP="005174B6">
      <w:pPr>
        <w:widowControl w:val="0"/>
        <w:tabs>
          <w:tab w:val="left" w:pos="-360"/>
        </w:tabs>
        <w:suppressAutoHyphens/>
        <w:spacing w:after="0" w:line="100" w:lineRule="atLeast"/>
        <w:ind w:right="-2"/>
        <w:jc w:val="both"/>
        <w:textAlignment w:val="baseline"/>
        <w:rPr>
          <w:rFonts w:ascii="Times New Roman" w:hAnsi="Times New Roman" w:cs="Times New Roman"/>
          <w:b/>
          <w:bCs/>
          <w:kern w:val="1"/>
          <w:sz w:val="24"/>
          <w:szCs w:val="24"/>
          <w:lang w:eastAsia="zh-CN"/>
        </w:rPr>
      </w:pPr>
      <w:bookmarkStart w:id="3" w:name="P81"/>
      <w:bookmarkEnd w:id="3"/>
      <w:r w:rsidRPr="005174B6">
        <w:rPr>
          <w:rFonts w:ascii="Times New Roman" w:hAnsi="Times New Roman" w:cs="Times New Roman"/>
          <w:sz w:val="24"/>
          <w:szCs w:val="24"/>
        </w:rPr>
        <w:t xml:space="preserve">       2.7. Датой оплаты считается дата списания денежных средств со счета Заказчика, указанного в настоящем Контракте</w:t>
      </w:r>
      <w:r w:rsidRPr="005174B6">
        <w:rPr>
          <w:rFonts w:ascii="Times New Roman" w:hAnsi="Times New Roman" w:cs="Times New Roman"/>
          <w:b/>
          <w:bCs/>
          <w:kern w:val="1"/>
          <w:sz w:val="24"/>
          <w:szCs w:val="24"/>
          <w:lang w:eastAsia="zh-CN"/>
        </w:rPr>
        <w:t xml:space="preserve">.  </w:t>
      </w:r>
    </w:p>
    <w:p w:rsidR="005174B6" w:rsidRPr="005174B6" w:rsidRDefault="005174B6" w:rsidP="005174B6">
      <w:pPr>
        <w:widowControl w:val="0"/>
        <w:tabs>
          <w:tab w:val="left" w:pos="-360"/>
        </w:tabs>
        <w:suppressAutoHyphens/>
        <w:spacing w:after="0" w:line="100" w:lineRule="atLeast"/>
        <w:ind w:right="-2"/>
        <w:jc w:val="both"/>
        <w:textAlignment w:val="baseline"/>
        <w:rPr>
          <w:rFonts w:ascii="Times New Roman" w:hAnsi="Times New Roman" w:cs="Times New Roman"/>
          <w:bCs/>
          <w:kern w:val="1"/>
          <w:sz w:val="24"/>
          <w:szCs w:val="24"/>
          <w:lang w:eastAsia="zh-CN"/>
        </w:rPr>
      </w:pPr>
      <w:r w:rsidRPr="005174B6">
        <w:rPr>
          <w:rFonts w:ascii="Times New Roman" w:hAnsi="Times New Roman" w:cs="Times New Roman"/>
          <w:bCs/>
          <w:kern w:val="1"/>
          <w:sz w:val="24"/>
          <w:szCs w:val="24"/>
          <w:lang w:eastAsia="zh-CN"/>
        </w:rPr>
        <w:t xml:space="preserve">      2.8</w:t>
      </w:r>
      <w:r w:rsidR="00F23737">
        <w:rPr>
          <w:rFonts w:ascii="Times New Roman" w:hAnsi="Times New Roman" w:cs="Times New Roman"/>
          <w:bCs/>
          <w:kern w:val="1"/>
          <w:sz w:val="24"/>
          <w:szCs w:val="24"/>
          <w:lang w:eastAsia="zh-CN"/>
        </w:rPr>
        <w:t>.</w:t>
      </w:r>
      <w:r w:rsidRPr="005174B6">
        <w:rPr>
          <w:rFonts w:ascii="Times New Roman" w:hAnsi="Times New Roman" w:cs="Times New Roman"/>
          <w:bCs/>
          <w:kern w:val="1"/>
          <w:sz w:val="24"/>
          <w:szCs w:val="24"/>
          <w:lang w:eastAsia="zh-CN"/>
        </w:rPr>
        <w:t xml:space="preserve">  В соответствии с п.5 ст. 78.1 Бюджетного кодекса РФ, при уменьшении получателю бюджетных средств, предоставляющему субсидии, ранее доведённых лимитов бюджетных обязательств на предоставление субсидии, по соглашению сторон изменяется размер, сроки оплаты и объём товаров, предусмотренных Контрактом.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384F96">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384F96">
          <w:rPr>
            <w:rFonts w:ascii="Times New Roman" w:hAnsi="Times New Roman" w:cs="Times New Roman"/>
            <w:sz w:val="24"/>
            <w:szCs w:val="24"/>
          </w:rPr>
          <w:t>пунктом 11.1</w:t>
        </w:r>
      </w:hyperlink>
      <w:r w:rsidRPr="00384F96">
        <w:rPr>
          <w:rFonts w:ascii="Times New Roman" w:hAnsi="Times New Roman" w:cs="Times New Roman"/>
          <w:sz w:val="24"/>
          <w:szCs w:val="24"/>
        </w:rPr>
        <w:t xml:space="preserve"> настоящего Контракта.</w:t>
      </w:r>
    </w:p>
    <w:p w:rsidR="002A17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384F96">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384F96">
        <w:rPr>
          <w:rFonts w:ascii="Times New Roman" w:hAnsi="Times New Roman" w:cs="Times New Roman"/>
          <w:sz w:val="24"/>
          <w:szCs w:val="24"/>
        </w:rPr>
        <w:t>.</w:t>
      </w:r>
    </w:p>
    <w:p w:rsidR="002D198B" w:rsidRPr="00140089"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140089">
        <w:rPr>
          <w:rFonts w:ascii="Times New Roman" w:eastAsia="Calibri" w:hAnsi="Times New Roman" w:cs="Times New Roman"/>
          <w:sz w:val="24"/>
          <w:szCs w:val="24"/>
        </w:rPr>
        <w:t xml:space="preserve">с </w:t>
      </w:r>
      <w:r w:rsidR="007477D5">
        <w:rPr>
          <w:rFonts w:ascii="Times New Roman" w:eastAsia="Calibri" w:hAnsi="Times New Roman" w:cs="Times New Roman"/>
          <w:sz w:val="24"/>
          <w:szCs w:val="24"/>
        </w:rPr>
        <w:t>0</w:t>
      </w:r>
      <w:r w:rsidR="001F7B57">
        <w:rPr>
          <w:rFonts w:ascii="Times New Roman" w:eastAsia="Calibri" w:hAnsi="Times New Roman" w:cs="Times New Roman"/>
          <w:sz w:val="24"/>
          <w:szCs w:val="24"/>
        </w:rPr>
        <w:t>9</w:t>
      </w:r>
      <w:r w:rsidR="007477D5">
        <w:rPr>
          <w:rFonts w:ascii="Times New Roman" w:eastAsia="Calibri" w:hAnsi="Times New Roman" w:cs="Times New Roman"/>
          <w:sz w:val="24"/>
          <w:szCs w:val="24"/>
        </w:rPr>
        <w:t>.</w:t>
      </w:r>
      <w:r w:rsidR="001F7B57">
        <w:rPr>
          <w:rFonts w:ascii="Times New Roman" w:eastAsia="Calibri" w:hAnsi="Times New Roman" w:cs="Times New Roman"/>
          <w:sz w:val="24"/>
          <w:szCs w:val="24"/>
        </w:rPr>
        <w:t>01</w:t>
      </w:r>
      <w:r w:rsidR="00E94297">
        <w:rPr>
          <w:rFonts w:ascii="Times New Roman" w:eastAsia="Calibri" w:hAnsi="Times New Roman" w:cs="Times New Roman"/>
          <w:sz w:val="24"/>
          <w:szCs w:val="24"/>
        </w:rPr>
        <w:t>.202</w:t>
      </w:r>
      <w:r w:rsidR="001F7B57">
        <w:rPr>
          <w:rFonts w:ascii="Times New Roman" w:eastAsia="Calibri" w:hAnsi="Times New Roman" w:cs="Times New Roman"/>
          <w:sz w:val="24"/>
          <w:szCs w:val="24"/>
        </w:rPr>
        <w:t>5</w:t>
      </w:r>
      <w:r w:rsidR="00E94297">
        <w:rPr>
          <w:rFonts w:ascii="Times New Roman" w:eastAsia="Calibri" w:hAnsi="Times New Roman" w:cs="Times New Roman"/>
          <w:sz w:val="24"/>
          <w:szCs w:val="24"/>
        </w:rPr>
        <w:t xml:space="preserve"> г. по </w:t>
      </w:r>
      <w:r w:rsidR="001F7B57">
        <w:rPr>
          <w:rFonts w:ascii="Times New Roman" w:eastAsia="Calibri" w:hAnsi="Times New Roman" w:cs="Times New Roman"/>
          <w:sz w:val="24"/>
          <w:szCs w:val="24"/>
        </w:rPr>
        <w:t>31.03.2025</w:t>
      </w:r>
      <w:r w:rsidR="00EE6696">
        <w:rPr>
          <w:rFonts w:ascii="Times New Roman" w:eastAsia="Calibri" w:hAnsi="Times New Roman" w:cs="Times New Roman"/>
          <w:sz w:val="24"/>
          <w:szCs w:val="24"/>
        </w:rPr>
        <w:t xml:space="preserve"> г</w:t>
      </w:r>
      <w:r w:rsidRPr="00140089">
        <w:rPr>
          <w:rFonts w:ascii="Times New Roman" w:eastAsia="Calibri" w:hAnsi="Times New Roman" w:cs="Times New Roman"/>
          <w:sz w:val="24"/>
          <w:szCs w:val="24"/>
        </w:rPr>
        <w:t>.</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2C03E4">
        <w:rPr>
          <w:rFonts w:ascii="Times New Roman" w:eastAsia="Calibri" w:hAnsi="Times New Roman" w:cs="Times New Roman"/>
          <w:sz w:val="24"/>
          <w:szCs w:val="24"/>
        </w:rPr>
        <w:t>6</w:t>
      </w:r>
      <w:r w:rsidRPr="00F63C7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w:t>
      </w:r>
      <w:r w:rsidR="002C03E4">
        <w:rPr>
          <w:rFonts w:ascii="Times New Roman" w:eastAsia="Calibri" w:hAnsi="Times New Roman" w:cs="Times New Roman"/>
          <w:sz w:val="24"/>
          <w:szCs w:val="24"/>
        </w:rPr>
        <w:t>5</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173FB2" w:rsidRPr="00820925" w:rsidRDefault="002D198B"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bookmarkStart w:id="4" w:name="P110"/>
      <w:bookmarkEnd w:id="4"/>
      <w:r w:rsidR="00173FB2">
        <w:rPr>
          <w:rFonts w:ascii="Times New Roman" w:hAnsi="Times New Roman" w:cs="Times New Roman"/>
          <w:sz w:val="24"/>
          <w:szCs w:val="24"/>
        </w:rPr>
        <w:t xml:space="preserve">Поставка Товара по Заявке осуществляется Поставщиком по адресу: </w:t>
      </w:r>
      <w:r w:rsidR="00F23737">
        <w:rPr>
          <w:rFonts w:ascii="Times New Roman" w:hAnsi="Times New Roman" w:cs="Times New Roman"/>
          <w:sz w:val="24"/>
          <w:szCs w:val="24"/>
        </w:rPr>
        <w:t>г. Пенза, ул. 8 Марта, 23</w:t>
      </w:r>
      <w:r w:rsidR="00173FB2">
        <w:rPr>
          <w:rFonts w:ascii="Times New Roman" w:hAnsi="Times New Roman" w:cs="Times New Roman"/>
          <w:sz w:val="24"/>
          <w:szCs w:val="24"/>
        </w:rPr>
        <w:t>.</w:t>
      </w:r>
    </w:p>
    <w:p w:rsidR="002A17A4" w:rsidRPr="00140089" w:rsidRDefault="002A17A4"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9"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00EE6696">
        <w:rPr>
          <w:rFonts w:ascii="Times New Roman" w:eastAsiaTheme="minorEastAsia" w:hAnsi="Times New Roman" w:cs="Times New Roman"/>
          <w:sz w:val="24"/>
          <w:szCs w:val="24"/>
          <w:shd w:val="clear" w:color="auto" w:fill="FFFFFF"/>
          <w:lang w:eastAsia="ru-RU"/>
        </w:rPr>
        <w:t xml:space="preserve">в течение 5 (пяти) рабочих дней с датыпоставки </w:t>
      </w:r>
      <w:r w:rsidRPr="00592921">
        <w:rPr>
          <w:rFonts w:ascii="Times New Roman" w:eastAsiaTheme="minorEastAsia" w:hAnsi="Times New Roman" w:cs="Times New Roman"/>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течение </w:t>
      </w:r>
      <w:r w:rsidRPr="00384F96">
        <w:rPr>
          <w:rFonts w:ascii="Times New Roman" w:eastAsiaTheme="minorEastAsia" w:hAnsi="Times New Roman" w:cs="Times New Roman"/>
          <w:sz w:val="24"/>
          <w:szCs w:val="24"/>
          <w:shd w:val="clear" w:color="auto" w:fill="FFFFFF"/>
          <w:lang w:eastAsia="ru-RU"/>
        </w:rPr>
        <w:t>5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384F96"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384F96">
        <w:rPr>
          <w:rFonts w:ascii="Times New Roman" w:hAnsi="Times New Roman" w:cs="Times New Roman"/>
          <w:sz w:val="24"/>
          <w:szCs w:val="24"/>
        </w:rPr>
        <w:t>5 рабочих дней, следующ</w:t>
      </w:r>
      <w:r w:rsidR="00A75EF5" w:rsidRPr="00384F96">
        <w:rPr>
          <w:rFonts w:ascii="Times New Roman" w:hAnsi="Times New Roman" w:cs="Times New Roman"/>
          <w:sz w:val="24"/>
          <w:szCs w:val="24"/>
        </w:rPr>
        <w:t>их</w:t>
      </w:r>
      <w:r w:rsidRPr="00384F96">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w:t>
      </w:r>
      <w:r w:rsidR="002D198B" w:rsidRPr="00140089">
        <w:rPr>
          <w:rFonts w:ascii="Times New Roman" w:hAnsi="Times New Roman" w:cs="Times New Roman"/>
          <w:sz w:val="24"/>
          <w:szCs w:val="24"/>
        </w:rPr>
        <w:lastRenderedPageBreak/>
        <w:t>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lastRenderedPageBreak/>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w:t>
      </w:r>
      <w:r w:rsidR="00FC7DD3" w:rsidRPr="00820925">
        <w:rPr>
          <w:rFonts w:ascii="Times New Roman" w:hAnsi="Times New Roman" w:cs="Times New Roman"/>
          <w:sz w:val="24"/>
          <w:szCs w:val="24"/>
        </w:rPr>
        <w:t>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4.4.6. </w:t>
      </w:r>
      <w:r w:rsidR="00FC7DD3" w:rsidRPr="00820925">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C7DD3" w:rsidRPr="00820925">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00FC7DD3" w:rsidRPr="00820925">
          <w:rPr>
            <w:rFonts w:ascii="Times New Roman" w:hAnsi="Times New Roman" w:cs="Times New Roman"/>
            <w:sz w:val="24"/>
            <w:szCs w:val="24"/>
          </w:rPr>
          <w:t>Законом</w:t>
        </w:r>
      </w:hyperlink>
      <w:r w:rsidR="00FC7DD3"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E1799A" w:rsidRPr="002C334D" w:rsidRDefault="00E1799A" w:rsidP="00E1799A">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Pr="002C334D">
          <w:rPr>
            <w:rFonts w:ascii="Times New Roman" w:eastAsia="Calibri" w:hAnsi="Times New Roman" w:cs="Times New Roman"/>
            <w:sz w:val="24"/>
            <w:szCs w:val="24"/>
          </w:rPr>
          <w:t>Правилами</w:t>
        </w:r>
      </w:hyperlink>
      <w:r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2C334D">
          <w:rPr>
            <w:rFonts w:ascii="Times New Roman" w:eastAsia="Calibri" w:hAnsi="Times New Roman" w:cs="Times New Roman"/>
            <w:sz w:val="24"/>
            <w:szCs w:val="24"/>
          </w:rPr>
          <w:t>2017 г</w:t>
        </w:r>
      </w:smartTag>
      <w:r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E1799A" w:rsidRDefault="00E1799A" w:rsidP="00E1799A">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Pr="00F23737">
          <w:rPr>
            <w:rStyle w:val="a7"/>
            <w:rFonts w:ascii="Times New Roman" w:eastAsia="Calibri" w:hAnsi="Times New Roman" w:cs="Times New Roman"/>
            <w:color w:val="auto"/>
            <w:sz w:val="24"/>
            <w:szCs w:val="24"/>
            <w:u w:val="none"/>
          </w:rPr>
          <w:t>законом</w:t>
        </w:r>
      </w:hyperlink>
      <w:r w:rsidRPr="002C334D">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 процентов начальной (максимальной)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E1799A" w:rsidRDefault="00E1799A" w:rsidP="00E1799A">
      <w:pPr>
        <w:pStyle w:val="ConsPlusNormal"/>
        <w:ind w:firstLine="540"/>
        <w:contextualSpacing/>
        <w:jc w:val="both"/>
        <w:rPr>
          <w:rFonts w:ascii="Times New Roman" w:hAnsi="Times New Roman"/>
          <w:kern w:val="2"/>
          <w:sz w:val="24"/>
          <w:szCs w:val="24"/>
        </w:rPr>
      </w:pPr>
      <w:r w:rsidRPr="002C334D">
        <w:rPr>
          <w:rFonts w:ascii="Times New Roman" w:hAnsi="Times New Roman"/>
          <w:kern w:val="2"/>
          <w:sz w:val="24"/>
          <w:szCs w:val="24"/>
        </w:rPr>
        <w:t xml:space="preserve">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E1799A" w:rsidRDefault="00E1799A" w:rsidP="00E179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E1799A" w:rsidRPr="002C334D" w:rsidRDefault="00E1799A" w:rsidP="00E1799A">
      <w:pPr>
        <w:spacing w:after="0" w:line="240" w:lineRule="auto"/>
        <w:contextualSpacing/>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7</w:t>
      </w:r>
      <w:r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8</w:t>
      </w:r>
      <w:r w:rsidRPr="002C334D">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1799A"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E1799A" w:rsidRDefault="00E1799A" w:rsidP="00E1799A">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E1799A" w:rsidP="00E1799A">
      <w:pPr>
        <w:spacing w:before="220"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5" w:name="P231"/>
      <w:bookmarkEnd w:id="15"/>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rsidP="00CF535B">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sidR="00B7025C">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6" w:name="P254"/>
      <w:bookmarkEnd w:id="16"/>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(пяти)рабочих</w:t>
      </w:r>
      <w:r w:rsidRPr="00820925">
        <w:rPr>
          <w:rFonts w:ascii="Times New Roman" w:hAnsi="Times New Roman" w:cs="Times New Roman"/>
          <w:sz w:val="24"/>
          <w:szCs w:val="24"/>
        </w:rPr>
        <w:t xml:space="preserve"> дней с даты их возникновения или </w:t>
      </w:r>
      <w:r w:rsidRPr="00820925">
        <w:rPr>
          <w:rFonts w:ascii="Times New Roman" w:hAnsi="Times New Roman" w:cs="Times New Roman"/>
          <w:sz w:val="24"/>
          <w:szCs w:val="24"/>
        </w:rPr>
        <w:lastRenderedPageBreak/>
        <w:t>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7" w:name="P255"/>
      <w:bookmarkEnd w:id="17"/>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10.4.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AB3A3F">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AB3A3F" w:rsidRDefault="00AB3A3F">
      <w:pPr>
        <w:spacing w:after="1" w:line="220" w:lineRule="atLeast"/>
        <w:jc w:val="center"/>
        <w:outlineLvl w:val="1"/>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rsidP="00384F9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FC7DD3" w:rsidRDefault="002A17A4" w:rsidP="00FC7DD3">
      <w:pPr>
        <w:spacing w:after="100" w:afterAutospacing="1" w:line="220" w:lineRule="atLeast"/>
        <w:ind w:firstLine="539"/>
        <w:contextualSpacing/>
        <w:jc w:val="both"/>
        <w:rPr>
          <w:rFonts w:ascii="Times New Roman" w:hAnsi="Times New Roman"/>
          <w:sz w:val="24"/>
          <w:szCs w:val="24"/>
        </w:rPr>
      </w:pPr>
      <w:bookmarkStart w:id="18" w:name="P275"/>
      <w:bookmarkEnd w:id="18"/>
      <w:r w:rsidRPr="00820925">
        <w:rPr>
          <w:rFonts w:ascii="Times New Roman" w:hAnsi="Times New Roman" w:cs="Times New Roman"/>
          <w:sz w:val="24"/>
          <w:szCs w:val="24"/>
        </w:rPr>
        <w:t xml:space="preserve">11.1. </w:t>
      </w:r>
      <w:r w:rsidR="00FC7DD3" w:rsidRPr="00E31B3B">
        <w:rPr>
          <w:rFonts w:ascii="Times New Roman" w:hAnsi="Times New Roman"/>
          <w:sz w:val="24"/>
          <w:szCs w:val="24"/>
        </w:rPr>
        <w:t xml:space="preserve">Настоящий Контракт вступает в силу с </w:t>
      </w:r>
      <w:r w:rsidR="00AB3A3F">
        <w:rPr>
          <w:rFonts w:ascii="Times New Roman" w:hAnsi="Times New Roman"/>
          <w:sz w:val="24"/>
          <w:szCs w:val="24"/>
        </w:rPr>
        <w:t>даты подписания обеими Сторонами</w:t>
      </w:r>
      <w:r w:rsidR="00FE2104">
        <w:rPr>
          <w:rFonts w:ascii="Times New Roman" w:hAnsi="Times New Roman"/>
          <w:sz w:val="24"/>
          <w:szCs w:val="24"/>
        </w:rPr>
        <w:t xml:space="preserve"> и действует по «2</w:t>
      </w:r>
      <w:r w:rsidR="001F7B57">
        <w:rPr>
          <w:rFonts w:ascii="Times New Roman" w:hAnsi="Times New Roman"/>
          <w:sz w:val="24"/>
          <w:szCs w:val="24"/>
        </w:rPr>
        <w:t>3</w:t>
      </w:r>
      <w:r w:rsidR="00FC7DD3">
        <w:rPr>
          <w:rFonts w:ascii="Times New Roman" w:hAnsi="Times New Roman"/>
          <w:sz w:val="24"/>
          <w:szCs w:val="24"/>
        </w:rPr>
        <w:t>»</w:t>
      </w:r>
      <w:r w:rsidR="001F7B57">
        <w:rPr>
          <w:rFonts w:ascii="Times New Roman" w:hAnsi="Times New Roman"/>
          <w:sz w:val="24"/>
          <w:szCs w:val="24"/>
        </w:rPr>
        <w:t xml:space="preserve"> апреля</w:t>
      </w:r>
      <w:r w:rsidR="00FC7DD3" w:rsidRPr="00E31B3B">
        <w:rPr>
          <w:rFonts w:ascii="Times New Roman" w:hAnsi="Times New Roman"/>
          <w:sz w:val="24"/>
          <w:szCs w:val="24"/>
        </w:rPr>
        <w:t xml:space="preserve"> 202</w:t>
      </w:r>
      <w:r w:rsidR="001F7B57">
        <w:rPr>
          <w:rFonts w:ascii="Times New Roman" w:hAnsi="Times New Roman"/>
          <w:sz w:val="24"/>
          <w:szCs w:val="24"/>
        </w:rPr>
        <w:t>5</w:t>
      </w:r>
      <w:r w:rsidR="00FC7DD3" w:rsidRPr="00E31B3B">
        <w:rPr>
          <w:rFonts w:ascii="Times New Roman" w:hAnsi="Times New Roman"/>
          <w:sz w:val="24"/>
          <w:szCs w:val="24"/>
        </w:rPr>
        <w:t xml:space="preserve"> г.,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FC7DD3" w:rsidRPr="00E31B3B" w:rsidRDefault="00FC7DD3" w:rsidP="00FC7DD3">
      <w:pPr>
        <w:spacing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факсимильной связи.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w:t>
      </w:r>
      <w:r w:rsidRPr="00E31B3B">
        <w:rPr>
          <w:rFonts w:ascii="Times New Roman" w:hAnsi="Times New Roman"/>
          <w:sz w:val="24"/>
          <w:szCs w:val="24"/>
        </w:rPr>
        <w:lastRenderedPageBreak/>
        <w:t xml:space="preserve">уведомлений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считается надлежащим уведомлением Сторон.</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770B9B">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770B9B">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770B9B">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770B9B">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770B9B">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770B9B">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9" w:name="P306"/>
      <w:bookmarkEnd w:id="19"/>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317"/>
        <w:gridCol w:w="1237"/>
        <w:gridCol w:w="3157"/>
        <w:gridCol w:w="739"/>
      </w:tblGrid>
      <w:tr w:rsidR="00F23737" w:rsidRPr="00D923F0" w:rsidTr="00770B9B">
        <w:trPr>
          <w:gridAfter w:val="1"/>
          <w:wAfter w:w="734" w:type="dxa"/>
        </w:trPr>
        <w:tc>
          <w:tcPr>
            <w:tcW w:w="4673" w:type="dxa"/>
            <w:gridSpan w:val="2"/>
            <w:shd w:val="clear" w:color="auto" w:fill="auto"/>
          </w:tcPr>
          <w:p w:rsidR="00F23737" w:rsidRPr="00F23737" w:rsidRDefault="00F23737" w:rsidP="00F2373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Заказчик</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МБДОУ детский сад № 145 г. Пензы</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 xml:space="preserve">Россия, 440011, г. Пенза, ул. 8 Марта, д. 23 </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ИНН/КПП 5836100470/ 583601001</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 xml:space="preserve">Р/с 03234643567010005500 </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в Отделение Пенза г. Пенза</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БИК  015655003</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 xml:space="preserve">к/с 40102810045370000047 </w:t>
            </w:r>
          </w:p>
          <w:p w:rsidR="00F23737" w:rsidRPr="00F23737" w:rsidRDefault="00F23737" w:rsidP="00BF61E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Тел: 42-55-52</w:t>
            </w:r>
          </w:p>
          <w:p w:rsidR="00F23737" w:rsidRPr="00F23737" w:rsidRDefault="00F23737" w:rsidP="00F23737">
            <w:pPr>
              <w:spacing w:after="1" w:line="220" w:lineRule="atLeast"/>
              <w:ind w:left="567"/>
              <w:rPr>
                <w:rFonts w:ascii="Times New Roman" w:hAnsi="Times New Roman" w:cs="Times New Roman"/>
                <w:sz w:val="24"/>
                <w:szCs w:val="24"/>
              </w:rPr>
            </w:pPr>
            <w:r w:rsidRPr="00F23737">
              <w:rPr>
                <w:rFonts w:ascii="Times New Roman" w:hAnsi="Times New Roman" w:cs="Times New Roman"/>
                <w:sz w:val="24"/>
                <w:szCs w:val="24"/>
              </w:rPr>
              <w:t xml:space="preserve">         Адрес электронной почты: ds145@guoedu.ru</w:t>
            </w:r>
          </w:p>
          <w:p w:rsidR="00F23737" w:rsidRPr="00F23737" w:rsidRDefault="00F23737" w:rsidP="00F23737">
            <w:pPr>
              <w:spacing w:after="1" w:line="220" w:lineRule="atLeast"/>
              <w:ind w:left="567"/>
              <w:rPr>
                <w:rFonts w:ascii="Times New Roman" w:hAnsi="Times New Roman" w:cs="Times New Roman"/>
                <w:sz w:val="24"/>
                <w:szCs w:val="24"/>
              </w:rPr>
            </w:pPr>
          </w:p>
          <w:p w:rsidR="00F23737" w:rsidRPr="00F23737" w:rsidRDefault="00F23737" w:rsidP="00F23737">
            <w:pPr>
              <w:spacing w:after="1" w:line="220" w:lineRule="atLeast"/>
              <w:ind w:left="567"/>
              <w:rPr>
                <w:rFonts w:ascii="Times New Roman" w:hAnsi="Times New Roman" w:cs="Times New Roman"/>
                <w:sz w:val="24"/>
                <w:szCs w:val="24"/>
              </w:rPr>
            </w:pPr>
          </w:p>
          <w:p w:rsidR="00F23737" w:rsidRPr="00F23737" w:rsidRDefault="00F23737" w:rsidP="00F23737">
            <w:pPr>
              <w:spacing w:after="1" w:line="220" w:lineRule="atLeast"/>
              <w:ind w:left="567"/>
              <w:rPr>
                <w:rFonts w:ascii="Times New Roman" w:hAnsi="Times New Roman" w:cs="Times New Roman"/>
                <w:sz w:val="24"/>
                <w:szCs w:val="24"/>
              </w:rPr>
            </w:pPr>
          </w:p>
          <w:p w:rsidR="00F23737" w:rsidRPr="00F23737" w:rsidRDefault="00F23737" w:rsidP="00F23737">
            <w:pPr>
              <w:spacing w:after="1" w:line="220" w:lineRule="atLeast"/>
              <w:ind w:left="567"/>
              <w:rPr>
                <w:rFonts w:ascii="Times New Roman" w:hAnsi="Times New Roman" w:cs="Times New Roman"/>
                <w:sz w:val="24"/>
                <w:szCs w:val="24"/>
              </w:rPr>
            </w:pPr>
          </w:p>
        </w:tc>
        <w:tc>
          <w:tcPr>
            <w:tcW w:w="4394" w:type="dxa"/>
            <w:gridSpan w:val="2"/>
            <w:shd w:val="clear" w:color="auto" w:fill="auto"/>
          </w:tcPr>
          <w:p w:rsidR="00F23737" w:rsidRPr="00F23737" w:rsidRDefault="00F23737" w:rsidP="00F2373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Поставщик</w:t>
            </w:r>
          </w:p>
          <w:p w:rsidR="00F23737" w:rsidRPr="00F23737" w:rsidRDefault="00F23737" w:rsidP="00BF61E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ООО «</w:t>
            </w:r>
            <w:r>
              <w:rPr>
                <w:rFonts w:ascii="Times New Roman" w:hAnsi="Times New Roman" w:cs="Times New Roman"/>
                <w:sz w:val="24"/>
                <w:szCs w:val="24"/>
              </w:rPr>
              <w:t>ГЕРМЕС -58</w:t>
            </w:r>
            <w:r w:rsidRPr="00F23737">
              <w:rPr>
                <w:rFonts w:ascii="Times New Roman" w:hAnsi="Times New Roman" w:cs="Times New Roman"/>
                <w:sz w:val="24"/>
                <w:szCs w:val="24"/>
              </w:rPr>
              <w:t>»</w:t>
            </w:r>
          </w:p>
          <w:p w:rsidR="00F23737" w:rsidRDefault="00F23737" w:rsidP="00F2373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440011, г. Пенза, ул. Вяземского, 43-47</w:t>
            </w:r>
          </w:p>
          <w:p w:rsidR="00F23737" w:rsidRPr="00F23737" w:rsidRDefault="00F23737" w:rsidP="00F2373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ИНН 5836676601</w:t>
            </w:r>
          </w:p>
          <w:p w:rsidR="00F23737" w:rsidRPr="00F23737" w:rsidRDefault="00F23737" w:rsidP="00BF61E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КПП 583601001</w:t>
            </w:r>
          </w:p>
          <w:p w:rsidR="00F23737" w:rsidRPr="00F23737" w:rsidRDefault="00F23737" w:rsidP="00F2373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р/с 40702810700080000182</w:t>
            </w:r>
          </w:p>
          <w:p w:rsidR="00F23737" w:rsidRDefault="00F23737" w:rsidP="00F2373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 xml:space="preserve">в ПАО Банк «Кузнецкий», г. Пенза </w:t>
            </w:r>
          </w:p>
          <w:p w:rsidR="00F23737" w:rsidRPr="00F23737" w:rsidRDefault="00F23737" w:rsidP="00F2373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к/с 30101810200000000707</w:t>
            </w:r>
          </w:p>
          <w:p w:rsidR="00F23737" w:rsidRPr="00F23737" w:rsidRDefault="00F23737" w:rsidP="00BF61E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 xml:space="preserve">БИК </w:t>
            </w:r>
            <w:r w:rsidR="00770B9B" w:rsidRPr="00770B9B">
              <w:rPr>
                <w:rFonts w:ascii="Times New Roman" w:hAnsi="Times New Roman" w:cs="Times New Roman"/>
                <w:sz w:val="24"/>
                <w:szCs w:val="24"/>
              </w:rPr>
              <w:t>045655707</w:t>
            </w:r>
          </w:p>
          <w:p w:rsidR="00F23737" w:rsidRPr="00F23737" w:rsidRDefault="00F23737" w:rsidP="00BF61E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 xml:space="preserve">Тел:  </w:t>
            </w:r>
            <w:r w:rsidR="00770B9B" w:rsidRPr="00770B9B">
              <w:rPr>
                <w:rFonts w:ascii="Times New Roman" w:hAnsi="Times New Roman" w:cs="Times New Roman"/>
                <w:sz w:val="24"/>
                <w:szCs w:val="24"/>
              </w:rPr>
              <w:t>+7(927) 099-86-05</w:t>
            </w:r>
          </w:p>
          <w:p w:rsidR="00770B9B" w:rsidRDefault="00F23737" w:rsidP="00BF61E7">
            <w:pPr>
              <w:spacing w:after="1" w:line="220" w:lineRule="atLeast"/>
              <w:rPr>
                <w:rFonts w:ascii="Times New Roman" w:hAnsi="Times New Roman" w:cs="Times New Roman"/>
                <w:sz w:val="24"/>
                <w:szCs w:val="24"/>
              </w:rPr>
            </w:pPr>
            <w:r w:rsidRPr="00F23737">
              <w:rPr>
                <w:rFonts w:ascii="Times New Roman" w:hAnsi="Times New Roman" w:cs="Times New Roman"/>
                <w:sz w:val="24"/>
                <w:szCs w:val="24"/>
              </w:rPr>
              <w:t xml:space="preserve">Адрес электронной почты: </w:t>
            </w:r>
            <w:r w:rsidR="00770B9B" w:rsidRPr="00770B9B">
              <w:rPr>
                <w:rFonts w:ascii="Times New Roman" w:hAnsi="Times New Roman" w:cs="Times New Roman"/>
                <w:sz w:val="24"/>
                <w:szCs w:val="24"/>
              </w:rPr>
              <w:t xml:space="preserve">germes.58@yandex.ru </w:t>
            </w:r>
          </w:p>
          <w:p w:rsidR="00F23737" w:rsidRPr="00F23737" w:rsidRDefault="00F23737" w:rsidP="00770B9B">
            <w:pPr>
              <w:spacing w:after="1" w:line="220" w:lineRule="atLeast"/>
              <w:rPr>
                <w:rFonts w:ascii="Times New Roman" w:hAnsi="Times New Roman" w:cs="Times New Roman"/>
                <w:sz w:val="24"/>
                <w:szCs w:val="24"/>
              </w:rPr>
            </w:pPr>
          </w:p>
        </w:tc>
      </w:tr>
      <w:tr w:rsidR="00770B9B" w:rsidRPr="00820925" w:rsidTr="00770B9B">
        <w:tc>
          <w:tcPr>
            <w:tcW w:w="4356" w:type="dxa"/>
            <w:tcBorders>
              <w:top w:val="nil"/>
              <w:left w:val="nil"/>
              <w:bottom w:val="nil"/>
              <w:right w:val="nil"/>
            </w:tcBorders>
            <w:vAlign w:val="bottom"/>
          </w:tcPr>
          <w:p w:rsidR="00770B9B" w:rsidRPr="00820925" w:rsidRDefault="00770B9B" w:rsidP="00BF61E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554" w:type="dxa"/>
            <w:gridSpan w:val="2"/>
            <w:tcBorders>
              <w:top w:val="nil"/>
              <w:left w:val="nil"/>
              <w:bottom w:val="nil"/>
              <w:right w:val="nil"/>
            </w:tcBorders>
          </w:tcPr>
          <w:p w:rsidR="00770B9B" w:rsidRPr="00820925" w:rsidRDefault="00770B9B" w:rsidP="00BF61E7">
            <w:pPr>
              <w:spacing w:after="1" w:line="220" w:lineRule="atLeast"/>
              <w:rPr>
                <w:rFonts w:ascii="Times New Roman" w:hAnsi="Times New Roman" w:cs="Times New Roman"/>
                <w:sz w:val="24"/>
                <w:szCs w:val="24"/>
              </w:rPr>
            </w:pPr>
          </w:p>
        </w:tc>
        <w:tc>
          <w:tcPr>
            <w:tcW w:w="3896" w:type="dxa"/>
            <w:gridSpan w:val="2"/>
            <w:tcBorders>
              <w:top w:val="nil"/>
              <w:left w:val="nil"/>
              <w:bottom w:val="nil"/>
              <w:right w:val="nil"/>
            </w:tcBorders>
            <w:vAlign w:val="bottom"/>
          </w:tcPr>
          <w:p w:rsidR="00770B9B" w:rsidRPr="00820925" w:rsidRDefault="00770B9B" w:rsidP="00BF61E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770B9B" w:rsidRPr="00820925" w:rsidTr="00770B9B">
        <w:tc>
          <w:tcPr>
            <w:tcW w:w="4356" w:type="dxa"/>
            <w:tcBorders>
              <w:top w:val="nil"/>
              <w:left w:val="nil"/>
              <w:bottom w:val="single" w:sz="4" w:space="0" w:color="auto"/>
              <w:right w:val="nil"/>
            </w:tcBorders>
          </w:tcPr>
          <w:p w:rsidR="00770B9B" w:rsidRPr="00820925" w:rsidRDefault="00770B9B" w:rsidP="00BF61E7">
            <w:pPr>
              <w:spacing w:after="1" w:line="220" w:lineRule="atLeast"/>
              <w:rPr>
                <w:rFonts w:ascii="Times New Roman" w:hAnsi="Times New Roman" w:cs="Times New Roman"/>
                <w:sz w:val="24"/>
                <w:szCs w:val="24"/>
              </w:rPr>
            </w:pPr>
          </w:p>
        </w:tc>
        <w:tc>
          <w:tcPr>
            <w:tcW w:w="1554" w:type="dxa"/>
            <w:gridSpan w:val="2"/>
            <w:tcBorders>
              <w:top w:val="nil"/>
              <w:left w:val="nil"/>
              <w:bottom w:val="nil"/>
              <w:right w:val="nil"/>
            </w:tcBorders>
          </w:tcPr>
          <w:p w:rsidR="00770B9B" w:rsidRPr="00820925" w:rsidRDefault="00770B9B" w:rsidP="00BF61E7">
            <w:pPr>
              <w:spacing w:after="1" w:line="220" w:lineRule="atLeast"/>
              <w:rPr>
                <w:rFonts w:ascii="Times New Roman" w:hAnsi="Times New Roman" w:cs="Times New Roman"/>
                <w:sz w:val="24"/>
                <w:szCs w:val="24"/>
              </w:rPr>
            </w:pPr>
          </w:p>
        </w:tc>
        <w:tc>
          <w:tcPr>
            <w:tcW w:w="3896" w:type="dxa"/>
            <w:gridSpan w:val="2"/>
            <w:tcBorders>
              <w:top w:val="nil"/>
              <w:left w:val="nil"/>
              <w:bottom w:val="single" w:sz="4" w:space="0" w:color="auto"/>
              <w:right w:val="nil"/>
            </w:tcBorders>
          </w:tcPr>
          <w:p w:rsidR="00770B9B" w:rsidRPr="00820925" w:rsidRDefault="00770B9B" w:rsidP="00BF61E7">
            <w:pPr>
              <w:spacing w:after="1" w:line="220" w:lineRule="atLeast"/>
              <w:rPr>
                <w:rFonts w:ascii="Times New Roman" w:hAnsi="Times New Roman" w:cs="Times New Roman"/>
                <w:sz w:val="24"/>
                <w:szCs w:val="24"/>
              </w:rPr>
            </w:pPr>
          </w:p>
        </w:tc>
      </w:tr>
      <w:tr w:rsidR="00770B9B" w:rsidRPr="00820925" w:rsidTr="00770B9B">
        <w:tblPrEx>
          <w:tblBorders>
            <w:insideH w:val="single" w:sz="4" w:space="0" w:color="auto"/>
          </w:tblBorders>
        </w:tblPrEx>
        <w:tc>
          <w:tcPr>
            <w:tcW w:w="4356" w:type="dxa"/>
            <w:tcBorders>
              <w:top w:val="single" w:sz="4" w:space="0" w:color="auto"/>
              <w:left w:val="nil"/>
              <w:bottom w:val="nil"/>
              <w:right w:val="nil"/>
            </w:tcBorders>
          </w:tcPr>
          <w:p w:rsidR="00770B9B" w:rsidRPr="00820925" w:rsidRDefault="00770B9B" w:rsidP="00BF61E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554" w:type="dxa"/>
            <w:gridSpan w:val="2"/>
            <w:tcBorders>
              <w:top w:val="nil"/>
              <w:left w:val="nil"/>
              <w:bottom w:val="nil"/>
              <w:right w:val="nil"/>
            </w:tcBorders>
          </w:tcPr>
          <w:p w:rsidR="00770B9B" w:rsidRPr="00820925" w:rsidRDefault="00770B9B" w:rsidP="00BF61E7">
            <w:pPr>
              <w:spacing w:after="1" w:line="220" w:lineRule="atLeast"/>
              <w:rPr>
                <w:rFonts w:ascii="Times New Roman" w:hAnsi="Times New Roman" w:cs="Times New Roman"/>
                <w:sz w:val="24"/>
                <w:szCs w:val="24"/>
              </w:rPr>
            </w:pPr>
          </w:p>
        </w:tc>
        <w:tc>
          <w:tcPr>
            <w:tcW w:w="3896" w:type="dxa"/>
            <w:gridSpan w:val="2"/>
            <w:tcBorders>
              <w:top w:val="single" w:sz="4" w:space="0" w:color="auto"/>
              <w:left w:val="nil"/>
              <w:bottom w:val="nil"/>
              <w:right w:val="nil"/>
            </w:tcBorders>
          </w:tcPr>
          <w:p w:rsidR="00770B9B" w:rsidRPr="00820925" w:rsidRDefault="00770B9B" w:rsidP="00BF61E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384F96" w:rsidRDefault="00384F96" w:rsidP="00770B9B">
      <w:pPr>
        <w:spacing w:after="1" w:line="220" w:lineRule="atLeas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770B9B">
        <w:rPr>
          <w:rFonts w:ascii="Times New Roman" w:hAnsi="Times New Roman" w:cs="Times New Roman"/>
          <w:sz w:val="24"/>
          <w:szCs w:val="24"/>
        </w:rPr>
        <w:t>___</w:t>
      </w:r>
      <w:r w:rsidRPr="00820925">
        <w:rPr>
          <w:rFonts w:ascii="Times New Roman" w:hAnsi="Times New Roman" w:cs="Times New Roman"/>
          <w:sz w:val="24"/>
          <w:szCs w:val="24"/>
        </w:rPr>
        <w:t xml:space="preserve">_" </w:t>
      </w:r>
      <w:r w:rsidR="00770B9B">
        <w:rPr>
          <w:rFonts w:ascii="Times New Roman" w:hAnsi="Times New Roman" w:cs="Times New Roman"/>
          <w:sz w:val="24"/>
          <w:szCs w:val="24"/>
        </w:rPr>
        <w:t>__________</w:t>
      </w:r>
      <w:r w:rsidRPr="00820925">
        <w:rPr>
          <w:rFonts w:ascii="Times New Roman" w:hAnsi="Times New Roman" w:cs="Times New Roman"/>
          <w:sz w:val="24"/>
          <w:szCs w:val="24"/>
        </w:rPr>
        <w:t>____ 20</w:t>
      </w:r>
      <w:r w:rsidR="00173FB2">
        <w:rPr>
          <w:rFonts w:ascii="Times New Roman" w:hAnsi="Times New Roman" w:cs="Times New Roman"/>
          <w:sz w:val="24"/>
          <w:szCs w:val="24"/>
        </w:rPr>
        <w:t>2</w:t>
      </w:r>
      <w:r w:rsidR="00770B9B">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770B9B" w:rsidRPr="00770B9B">
        <w:rPr>
          <w:rFonts w:ascii="Times New Roman" w:hAnsi="Times New Roman" w:cs="Times New Roman"/>
          <w:sz w:val="24"/>
          <w:szCs w:val="24"/>
        </w:rPr>
        <w:t>0855300002824000701</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0" w:name="P326"/>
      <w:bookmarkEnd w:id="20"/>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2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441"/>
        <w:gridCol w:w="1276"/>
        <w:gridCol w:w="1417"/>
        <w:gridCol w:w="1406"/>
      </w:tblGrid>
      <w:tr w:rsidR="00382CDA" w:rsidRPr="00820925" w:rsidTr="00382CDA">
        <w:tc>
          <w:tcPr>
            <w:tcW w:w="662"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4441"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7" w:type="dxa"/>
          </w:tcPr>
          <w:p w:rsidR="00382CDA" w:rsidRPr="00820925" w:rsidRDefault="00382CDA"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r>
      <w:tr w:rsidR="00382CDA" w:rsidRPr="00820925" w:rsidTr="00382CDA">
        <w:tc>
          <w:tcPr>
            <w:tcW w:w="662"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7" w:type="dxa"/>
          </w:tcPr>
          <w:p w:rsidR="00382CDA" w:rsidRPr="00820925" w:rsidRDefault="00382CDA">
            <w:pPr>
              <w:spacing w:after="1" w:line="220" w:lineRule="atLeast"/>
              <w:jc w:val="center"/>
              <w:rPr>
                <w:rFonts w:ascii="Times New Roman" w:hAnsi="Times New Roman" w:cs="Times New Roman"/>
                <w:sz w:val="24"/>
                <w:szCs w:val="24"/>
              </w:rPr>
            </w:pPr>
            <w:bookmarkStart w:id="21" w:name="P341"/>
            <w:bookmarkStart w:id="22" w:name="P342"/>
            <w:bookmarkEnd w:id="21"/>
            <w:bookmarkEnd w:id="22"/>
            <w:r>
              <w:rPr>
                <w:rFonts w:ascii="Times New Roman" w:hAnsi="Times New Roman" w:cs="Times New Roman"/>
                <w:sz w:val="24"/>
                <w:szCs w:val="24"/>
              </w:rPr>
              <w:t>4</w:t>
            </w:r>
          </w:p>
        </w:tc>
        <w:tc>
          <w:tcPr>
            <w:tcW w:w="1406" w:type="dxa"/>
          </w:tcPr>
          <w:p w:rsidR="00382CDA" w:rsidRPr="00820925" w:rsidRDefault="00382CDA">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bookmarkStart w:id="23" w:name="P344"/>
        <w:bookmarkStart w:id="24" w:name="P345"/>
        <w:bookmarkEnd w:id="23"/>
        <w:bookmarkEnd w:id="24"/>
      </w:tr>
      <w:tr w:rsidR="00382CDA" w:rsidRPr="00820925" w:rsidTr="00382CDA">
        <w:tc>
          <w:tcPr>
            <w:tcW w:w="662" w:type="dxa"/>
          </w:tcPr>
          <w:p w:rsidR="00382CDA" w:rsidRPr="00820925" w:rsidRDefault="00382CDA"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rsidR="00382CDA" w:rsidRPr="002C03E4" w:rsidRDefault="00382CDA"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sidR="00EE6696">
              <w:rPr>
                <w:rFonts w:ascii="Times New Roman" w:eastAsia="Calibri" w:hAnsi="Times New Roman" w:cs="Times New Roman"/>
                <w:sz w:val="24"/>
                <w:szCs w:val="24"/>
              </w:rPr>
              <w:t xml:space="preserve"> (тушка)</w:t>
            </w:r>
          </w:p>
          <w:p w:rsidR="00382CDA" w:rsidRPr="002C03E4" w:rsidRDefault="00382CDA"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rsidR="00382CDA" w:rsidRPr="002D198B" w:rsidRDefault="00382CDA" w:rsidP="002C03E4">
            <w:pPr>
              <w:rPr>
                <w:rFonts w:ascii="Times New Roman" w:hAnsi="Times New Roman" w:cs="Times New Roman"/>
                <w:sz w:val="24"/>
                <w:szCs w:val="24"/>
              </w:rPr>
            </w:pPr>
            <w:r w:rsidRPr="002C03E4">
              <w:rPr>
                <w:rFonts w:ascii="Times New Roman" w:eastAsia="Calibri" w:hAnsi="Times New Roman" w:cs="Times New Roman"/>
                <w:sz w:val="24"/>
                <w:szCs w:val="24"/>
              </w:rPr>
              <w:t>10.12.10.000-00000005</w:t>
            </w:r>
          </w:p>
          <w:p w:rsidR="00382CDA" w:rsidRPr="002D198B" w:rsidRDefault="00382CDA" w:rsidP="00B63A1C">
            <w:pPr>
              <w:spacing w:after="1" w:line="220" w:lineRule="atLeast"/>
              <w:rPr>
                <w:rFonts w:ascii="Times New Roman" w:eastAsia="Calibri" w:hAnsi="Times New Roman" w:cs="Times New Roman"/>
                <w:sz w:val="24"/>
                <w:szCs w:val="24"/>
              </w:rPr>
            </w:pPr>
          </w:p>
        </w:tc>
        <w:tc>
          <w:tcPr>
            <w:tcW w:w="1276" w:type="dxa"/>
          </w:tcPr>
          <w:p w:rsidR="00382CDA" w:rsidRPr="002D198B" w:rsidRDefault="00382CDA" w:rsidP="00B63A1C">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7" w:type="dxa"/>
          </w:tcPr>
          <w:p w:rsidR="00382CDA" w:rsidRPr="002D198B" w:rsidRDefault="00382CDA"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1406" w:type="dxa"/>
          </w:tcPr>
          <w:p w:rsidR="00382CDA" w:rsidRPr="00820925" w:rsidRDefault="00770B9B"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241,67</w:t>
            </w:r>
          </w:p>
        </w:tc>
      </w:tr>
      <w:tr w:rsidR="00382CDA" w:rsidRPr="00820925" w:rsidTr="00382CDA">
        <w:tc>
          <w:tcPr>
            <w:tcW w:w="662" w:type="dxa"/>
          </w:tcPr>
          <w:p w:rsidR="00382CDA" w:rsidRPr="00820925" w:rsidRDefault="00382CDA" w:rsidP="00B63A1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4441" w:type="dxa"/>
          </w:tcPr>
          <w:p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sidR="00EE6696">
              <w:rPr>
                <w:rFonts w:ascii="Times New Roman" w:eastAsia="Calibri" w:hAnsi="Times New Roman" w:cs="Times New Roman"/>
                <w:sz w:val="24"/>
                <w:szCs w:val="24"/>
              </w:rPr>
              <w:t xml:space="preserve"> (грудка)</w:t>
            </w:r>
          </w:p>
          <w:p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10.12.10.000-00000005</w:t>
            </w:r>
          </w:p>
        </w:tc>
        <w:tc>
          <w:tcPr>
            <w:tcW w:w="1276" w:type="dxa"/>
          </w:tcPr>
          <w:p w:rsidR="00382CDA" w:rsidRPr="002D198B" w:rsidRDefault="00382CDA"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кг</w:t>
            </w:r>
          </w:p>
        </w:tc>
        <w:tc>
          <w:tcPr>
            <w:tcW w:w="1417" w:type="dxa"/>
          </w:tcPr>
          <w:p w:rsidR="00382CDA" w:rsidRPr="002D198B" w:rsidRDefault="00382CDA"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1406" w:type="dxa"/>
          </w:tcPr>
          <w:p w:rsidR="00382CDA" w:rsidRPr="00820925" w:rsidRDefault="00770B9B"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321,67</w:t>
            </w:r>
          </w:p>
        </w:tc>
      </w:tr>
      <w:tr w:rsidR="00770B9B" w:rsidRPr="00820925" w:rsidTr="0037224A">
        <w:tc>
          <w:tcPr>
            <w:tcW w:w="7796" w:type="dxa"/>
            <w:gridSpan w:val="4"/>
          </w:tcPr>
          <w:p w:rsidR="00770B9B" w:rsidRPr="002D198B" w:rsidRDefault="00770B9B" w:rsidP="00770B9B">
            <w:pPr>
              <w:spacing w:after="1" w:line="220" w:lineRule="atLeast"/>
              <w:jc w:val="right"/>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1406" w:type="dxa"/>
          </w:tcPr>
          <w:p w:rsidR="00770B9B" w:rsidRDefault="00770B9B"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563,34</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770B9B" w:rsidP="00770B9B">
      <w:pPr>
        <w:spacing w:after="1" w:line="220" w:lineRule="atLeast"/>
        <w:jc w:val="right"/>
        <w:rPr>
          <w:rFonts w:ascii="Times New Roman" w:hAnsi="Times New Roman" w:cs="Times New Roman"/>
          <w:sz w:val="24"/>
          <w:szCs w:val="24"/>
        </w:rPr>
      </w:pPr>
      <w:r w:rsidRPr="00770B9B">
        <w:rPr>
          <w:rFonts w:ascii="Times New Roman" w:hAnsi="Times New Roman" w:cs="Times New Roman"/>
          <w:sz w:val="24"/>
          <w:szCs w:val="24"/>
        </w:rPr>
        <w:t>от "_____" ______________ 2024 г. N 0855300002824000701</w:t>
      </w:r>
    </w:p>
    <w:p w:rsidR="00770B9B" w:rsidRPr="00820925" w:rsidRDefault="00770B9B" w:rsidP="00770B9B">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5" w:name="P389"/>
      <w:bookmarkEnd w:id="25"/>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8359" w:type="dxa"/>
        <w:jc w:val="center"/>
        <w:tblLayout w:type="fixed"/>
        <w:tblCellMar>
          <w:left w:w="113" w:type="dxa"/>
        </w:tblCellMar>
        <w:tblLook w:val="04A0" w:firstRow="1" w:lastRow="0" w:firstColumn="1" w:lastColumn="0" w:noHBand="0" w:noVBand="1"/>
      </w:tblPr>
      <w:tblGrid>
        <w:gridCol w:w="704"/>
        <w:gridCol w:w="3383"/>
        <w:gridCol w:w="3421"/>
        <w:gridCol w:w="851"/>
      </w:tblGrid>
      <w:tr w:rsidR="00382CDA" w:rsidRPr="00820925"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82CDA" w:rsidRPr="00820925" w:rsidRDefault="00382CDA"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наименование страны происхождения</w:t>
            </w:r>
            <w:r w:rsidR="00336DF8">
              <w:rPr>
                <w:rFonts w:ascii="Times New Roman" w:hAnsi="Times New Roman" w:cs="Times New Roman"/>
                <w:sz w:val="24"/>
                <w:szCs w:val="24"/>
              </w:rPr>
              <w:t>, производителя</w:t>
            </w:r>
            <w:r w:rsidRPr="00820925">
              <w:rPr>
                <w:rFonts w:ascii="Times New Roman" w:hAnsi="Times New Roman" w:cs="Times New Roman"/>
                <w:sz w:val="24"/>
                <w:szCs w:val="24"/>
              </w:rPr>
              <w:t xml:space="preserve">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r>
      <w:tr w:rsidR="00770B9B" w:rsidRPr="00820925"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0B9B" w:rsidRPr="00820925" w:rsidRDefault="00770B9B"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0B9B" w:rsidRPr="002C03E4" w:rsidRDefault="00770B9B" w:rsidP="002C03E4">
            <w:pPr>
              <w:jc w:val="center"/>
              <w:rPr>
                <w:rFonts w:ascii="Times New Roman" w:hAnsi="Times New Roman"/>
              </w:rPr>
            </w:pPr>
            <w:r w:rsidRPr="002C03E4">
              <w:rPr>
                <w:rFonts w:ascii="Times New Roman" w:hAnsi="Times New Roman"/>
              </w:rPr>
              <w:t>Мясо сельскохозяйственной птицы охлажденное</w:t>
            </w:r>
          </w:p>
          <w:p w:rsidR="00770B9B" w:rsidRPr="002C03E4" w:rsidRDefault="00770B9B" w:rsidP="002C03E4">
            <w:pPr>
              <w:jc w:val="center"/>
              <w:rPr>
                <w:rFonts w:ascii="Times New Roman" w:hAnsi="Times New Roman"/>
              </w:rPr>
            </w:pPr>
            <w:r w:rsidRPr="002C03E4">
              <w:rPr>
                <w:rFonts w:ascii="Times New Roman" w:hAnsi="Times New Roman"/>
              </w:rPr>
              <w:t>КТРУ:</w:t>
            </w:r>
          </w:p>
          <w:p w:rsidR="00770B9B" w:rsidRPr="00207080" w:rsidRDefault="00770B9B" w:rsidP="002C03E4">
            <w:pPr>
              <w:spacing w:after="0"/>
              <w:jc w:val="center"/>
              <w:rPr>
                <w:rFonts w:ascii="Times New Roman" w:hAnsi="Times New Roman" w:cs="Times New Roman"/>
                <w:sz w:val="24"/>
                <w:szCs w:val="24"/>
              </w:rPr>
            </w:pPr>
            <w:r w:rsidRPr="002C03E4">
              <w:rPr>
                <w:rFonts w:ascii="Times New Roman" w:hAnsi="Times New Roman"/>
              </w:rPr>
              <w:t>10.12.10.000-00000005</w:t>
            </w:r>
          </w:p>
        </w:tc>
        <w:tc>
          <w:tcPr>
            <w:tcW w:w="3421" w:type="dxa"/>
            <w:tcBorders>
              <w:top w:val="single" w:sz="4" w:space="0" w:color="000000"/>
              <w:left w:val="single" w:sz="4" w:space="0" w:color="000000"/>
              <w:bottom w:val="single" w:sz="4" w:space="0" w:color="000000"/>
              <w:right w:val="single" w:sz="4" w:space="0" w:color="000000"/>
            </w:tcBorders>
          </w:tcPr>
          <w:p w:rsidR="00770B9B" w:rsidRPr="00615D88" w:rsidRDefault="00770B9B" w:rsidP="00BF61E7">
            <w:pPr>
              <w:snapToGrid w:val="0"/>
              <w:spacing w:after="0"/>
              <w:ind w:firstLine="20"/>
              <w:rPr>
                <w:rFonts w:ascii="Times New Roman" w:hAnsi="Times New Roman"/>
                <w:sz w:val="24"/>
                <w:szCs w:val="24"/>
              </w:rPr>
            </w:pPr>
            <w:r w:rsidRPr="00615D88">
              <w:rPr>
                <w:rFonts w:ascii="Times New Roman" w:hAnsi="Times New Roman"/>
                <w:sz w:val="24"/>
                <w:szCs w:val="24"/>
              </w:rPr>
              <w:t>Вид мяса по способу разделки: Тушка</w:t>
            </w:r>
          </w:p>
          <w:p w:rsidR="00770B9B" w:rsidRPr="00615D88" w:rsidRDefault="00770B9B" w:rsidP="00BF61E7">
            <w:pPr>
              <w:snapToGrid w:val="0"/>
              <w:spacing w:after="0"/>
              <w:ind w:firstLine="20"/>
              <w:rPr>
                <w:rFonts w:ascii="Times New Roman" w:hAnsi="Times New Roman"/>
                <w:sz w:val="24"/>
                <w:szCs w:val="24"/>
              </w:rPr>
            </w:pPr>
            <w:r w:rsidRPr="00615D88">
              <w:rPr>
                <w:rFonts w:ascii="Times New Roman" w:hAnsi="Times New Roman"/>
                <w:sz w:val="24"/>
                <w:szCs w:val="24"/>
              </w:rPr>
              <w:t>Наименование мяса птицы: Цыплята-бройлеры</w:t>
            </w:r>
          </w:p>
          <w:p w:rsidR="00770B9B" w:rsidRPr="00615D88" w:rsidRDefault="00770B9B" w:rsidP="00BF61E7">
            <w:pPr>
              <w:snapToGrid w:val="0"/>
              <w:spacing w:after="0"/>
              <w:ind w:firstLine="20"/>
              <w:rPr>
                <w:rFonts w:ascii="Times New Roman" w:hAnsi="Times New Roman"/>
                <w:sz w:val="24"/>
                <w:szCs w:val="24"/>
              </w:rPr>
            </w:pPr>
            <w:r w:rsidRPr="00615D88">
              <w:rPr>
                <w:rFonts w:ascii="Times New Roman" w:hAnsi="Times New Roman"/>
                <w:sz w:val="24"/>
                <w:szCs w:val="24"/>
              </w:rPr>
              <w:t>Сорт: Первый</w:t>
            </w:r>
          </w:p>
          <w:p w:rsidR="00770B9B" w:rsidRPr="00207080" w:rsidRDefault="00770B9B" w:rsidP="00BF61E7">
            <w:pPr>
              <w:snapToGrid w:val="0"/>
              <w:spacing w:after="0"/>
              <w:ind w:firstLine="20"/>
              <w:rPr>
                <w:rFonts w:ascii="Times New Roman" w:hAnsi="Times New Roman" w:cs="Times New Roman"/>
                <w:sz w:val="24"/>
                <w:szCs w:val="24"/>
              </w:rPr>
            </w:pPr>
            <w:r w:rsidRPr="00615D88">
              <w:rPr>
                <w:rFonts w:ascii="Times New Roman" w:hAnsi="Times New Roman"/>
                <w:sz w:val="24"/>
                <w:szCs w:val="24"/>
              </w:rPr>
              <w:t xml:space="preserve">Российская Федерация </w:t>
            </w:r>
          </w:p>
        </w:tc>
        <w:tc>
          <w:tcPr>
            <w:tcW w:w="851" w:type="dxa"/>
            <w:tcBorders>
              <w:top w:val="single" w:sz="4" w:space="0" w:color="000000"/>
              <w:left w:val="single" w:sz="4" w:space="0" w:color="000000"/>
              <w:bottom w:val="single" w:sz="4" w:space="0" w:color="000000"/>
              <w:right w:val="single" w:sz="4" w:space="0" w:color="000000"/>
            </w:tcBorders>
          </w:tcPr>
          <w:p w:rsidR="00770B9B" w:rsidRPr="00207080" w:rsidRDefault="00770B9B" w:rsidP="00207080">
            <w:pPr>
              <w:spacing w:after="0"/>
              <w:jc w:val="center"/>
              <w:rPr>
                <w:rFonts w:ascii="Times New Roman" w:hAnsi="Times New Roman" w:cs="Times New Roman"/>
                <w:sz w:val="24"/>
                <w:szCs w:val="24"/>
              </w:rPr>
            </w:pPr>
            <w:r>
              <w:rPr>
                <w:rFonts w:ascii="Times New Roman" w:hAnsi="Times New Roman"/>
              </w:rPr>
              <w:t>кг</w:t>
            </w:r>
          </w:p>
        </w:tc>
      </w:tr>
      <w:tr w:rsidR="00770B9B" w:rsidRPr="00820925"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0B9B" w:rsidRPr="00820925" w:rsidRDefault="00770B9B" w:rsidP="00207080">
            <w:pPr>
              <w:suppressAutoHyphens/>
              <w:spacing w:after="0" w:line="100" w:lineRule="atLeast"/>
              <w:jc w:val="both"/>
              <w:textAlignment w:val="baseline"/>
              <w:rPr>
                <w:rFonts w:ascii="Times New Roman" w:hAnsi="Times New Roman" w:cs="Times New Roman"/>
                <w:sz w:val="24"/>
                <w:szCs w:val="24"/>
              </w:rPr>
            </w:pPr>
            <w:r>
              <w:rPr>
                <w:rFonts w:ascii="Times New Roman" w:hAnsi="Times New Roman" w:cs="Times New Roman"/>
                <w:sz w:val="24"/>
                <w:szCs w:val="24"/>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70B9B" w:rsidRPr="002C03E4" w:rsidRDefault="00770B9B" w:rsidP="00382CDA">
            <w:pPr>
              <w:jc w:val="center"/>
              <w:rPr>
                <w:rFonts w:ascii="Times New Roman" w:hAnsi="Times New Roman"/>
              </w:rPr>
            </w:pPr>
            <w:r w:rsidRPr="002C03E4">
              <w:rPr>
                <w:rFonts w:ascii="Times New Roman" w:hAnsi="Times New Roman"/>
              </w:rPr>
              <w:t>Мясо сельскохозяйственной птицы охлажденное</w:t>
            </w:r>
          </w:p>
          <w:p w:rsidR="00770B9B" w:rsidRPr="002C03E4" w:rsidRDefault="00770B9B" w:rsidP="00382CDA">
            <w:pPr>
              <w:jc w:val="center"/>
              <w:rPr>
                <w:rFonts w:ascii="Times New Roman" w:hAnsi="Times New Roman"/>
              </w:rPr>
            </w:pPr>
            <w:r w:rsidRPr="002C03E4">
              <w:rPr>
                <w:rFonts w:ascii="Times New Roman" w:hAnsi="Times New Roman"/>
              </w:rPr>
              <w:t>КТРУ:</w:t>
            </w:r>
          </w:p>
          <w:p w:rsidR="00770B9B" w:rsidRPr="002C03E4" w:rsidRDefault="00770B9B" w:rsidP="00382CDA">
            <w:pPr>
              <w:jc w:val="center"/>
              <w:rPr>
                <w:rFonts w:ascii="Times New Roman" w:hAnsi="Times New Roman"/>
              </w:rPr>
            </w:pPr>
            <w:r w:rsidRPr="002C03E4">
              <w:rPr>
                <w:rFonts w:ascii="Times New Roman" w:hAnsi="Times New Roman"/>
              </w:rPr>
              <w:t>10.12.10.000-00000005</w:t>
            </w:r>
          </w:p>
        </w:tc>
        <w:tc>
          <w:tcPr>
            <w:tcW w:w="3421" w:type="dxa"/>
            <w:tcBorders>
              <w:top w:val="single" w:sz="4" w:space="0" w:color="000000"/>
              <w:left w:val="single" w:sz="4" w:space="0" w:color="000000"/>
              <w:bottom w:val="single" w:sz="4" w:space="0" w:color="000000"/>
              <w:right w:val="single" w:sz="4" w:space="0" w:color="000000"/>
            </w:tcBorders>
          </w:tcPr>
          <w:p w:rsidR="00770B9B" w:rsidRPr="00615D88" w:rsidRDefault="00770B9B" w:rsidP="00BF61E7">
            <w:pPr>
              <w:snapToGrid w:val="0"/>
              <w:spacing w:after="0"/>
              <w:rPr>
                <w:rFonts w:ascii="Times New Roman" w:hAnsi="Times New Roman"/>
                <w:sz w:val="24"/>
                <w:szCs w:val="24"/>
              </w:rPr>
            </w:pPr>
            <w:r w:rsidRPr="00615D88">
              <w:rPr>
                <w:rFonts w:ascii="Times New Roman" w:hAnsi="Times New Roman"/>
                <w:sz w:val="24"/>
                <w:szCs w:val="24"/>
              </w:rPr>
              <w:t>Вид мяса по способу разделки: Грудка</w:t>
            </w:r>
          </w:p>
          <w:p w:rsidR="00770B9B" w:rsidRPr="00615D88" w:rsidRDefault="00770B9B" w:rsidP="00BF61E7">
            <w:pPr>
              <w:snapToGrid w:val="0"/>
              <w:spacing w:after="0"/>
              <w:rPr>
                <w:rFonts w:ascii="Times New Roman" w:hAnsi="Times New Roman"/>
                <w:sz w:val="24"/>
                <w:szCs w:val="24"/>
              </w:rPr>
            </w:pPr>
            <w:r w:rsidRPr="00615D88">
              <w:rPr>
                <w:rFonts w:ascii="Times New Roman" w:hAnsi="Times New Roman"/>
                <w:sz w:val="24"/>
                <w:szCs w:val="24"/>
              </w:rPr>
              <w:t>Наименование мяса птицы: Цыплята-бройлеры</w:t>
            </w:r>
          </w:p>
          <w:p w:rsidR="00770B9B" w:rsidRPr="00615D88" w:rsidRDefault="00770B9B" w:rsidP="00BF61E7">
            <w:pPr>
              <w:snapToGrid w:val="0"/>
              <w:spacing w:after="0"/>
              <w:rPr>
                <w:rFonts w:ascii="Times New Roman" w:hAnsi="Times New Roman"/>
                <w:sz w:val="24"/>
                <w:szCs w:val="24"/>
              </w:rPr>
            </w:pPr>
            <w:r w:rsidRPr="00615D88">
              <w:rPr>
                <w:rFonts w:ascii="Times New Roman" w:hAnsi="Times New Roman"/>
                <w:sz w:val="24"/>
                <w:szCs w:val="24"/>
              </w:rPr>
              <w:t>Сорт: Первый</w:t>
            </w:r>
          </w:p>
          <w:p w:rsidR="00770B9B" w:rsidRPr="00207080" w:rsidRDefault="00770B9B" w:rsidP="00BF61E7">
            <w:pPr>
              <w:snapToGrid w:val="0"/>
              <w:spacing w:after="0"/>
              <w:ind w:firstLine="20"/>
              <w:rPr>
                <w:rFonts w:ascii="Times New Roman" w:hAnsi="Times New Roman" w:cs="Times New Roman"/>
                <w:sz w:val="24"/>
                <w:szCs w:val="24"/>
              </w:rPr>
            </w:pPr>
            <w:r w:rsidRPr="00615D88">
              <w:rPr>
                <w:rFonts w:ascii="Times New Roman" w:hAnsi="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770B9B" w:rsidRDefault="00770B9B" w:rsidP="00207080">
            <w:pPr>
              <w:spacing w:after="0"/>
              <w:jc w:val="center"/>
              <w:rPr>
                <w:rFonts w:ascii="Times New Roman" w:hAnsi="Times New Roman"/>
              </w:rPr>
            </w:pPr>
            <w:r>
              <w:rPr>
                <w:rFonts w:ascii="Times New Roman" w:hAnsi="Times New Roman"/>
              </w:rPr>
              <w:t>кг</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w:t>
      </w:r>
      <w:r w:rsidR="00140089">
        <w:rPr>
          <w:rFonts w:ascii="Times New Roman" w:hAnsi="Times New Roman" w:cs="Times New Roman"/>
          <w:shd w:val="clear" w:color="auto" w:fill="FFFFFF"/>
        </w:rPr>
        <w:t>го врача РФ от 28.09.2020 № 28</w:t>
      </w:r>
      <w:r w:rsidRPr="002D198B">
        <w:rPr>
          <w:rFonts w:ascii="Times New Roman" w:hAnsi="Times New Roman" w:cs="Times New Roman"/>
          <w:shd w:val="clear" w:color="auto" w:fill="FFFFFF"/>
        </w:rPr>
        <w:t>;</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770B9B" w:rsidP="00770B9B">
      <w:pPr>
        <w:spacing w:after="1" w:line="220" w:lineRule="atLeast"/>
        <w:jc w:val="right"/>
        <w:rPr>
          <w:rFonts w:ascii="Times New Roman" w:hAnsi="Times New Roman" w:cs="Times New Roman"/>
          <w:sz w:val="24"/>
          <w:szCs w:val="24"/>
        </w:rPr>
      </w:pPr>
      <w:r w:rsidRPr="00770B9B">
        <w:rPr>
          <w:rFonts w:ascii="Times New Roman" w:hAnsi="Times New Roman" w:cs="Times New Roman"/>
          <w:sz w:val="24"/>
          <w:szCs w:val="24"/>
        </w:rPr>
        <w:t>от "_____" ______________ 2024 г. N 0855300002824000701</w:t>
      </w:r>
    </w:p>
    <w:p w:rsidR="00770B9B" w:rsidRPr="00820925" w:rsidRDefault="00770B9B" w:rsidP="00770B9B">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6" w:name="P465"/>
      <w:bookmarkEnd w:id="26"/>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w:t>
      </w:r>
      <w:r w:rsidR="00173FB2">
        <w:rPr>
          <w:rFonts w:ascii="Times New Roman" w:hAnsi="Times New Roman" w:cs="Times New Roman"/>
          <w:sz w:val="24"/>
          <w:szCs w:val="24"/>
        </w:rPr>
        <w:t>2</w:t>
      </w:r>
      <w:r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A2401B" w:rsidP="007460DF">
            <w:pPr>
              <w:suppressAutoHyphens/>
              <w:spacing w:line="100" w:lineRule="atLeast"/>
              <w:jc w:val="center"/>
              <w:rPr>
                <w:rFonts w:ascii="Times New Roman" w:eastAsia="Calibri" w:hAnsi="Times New Roman" w:cs="Times New Roman"/>
              </w:rPr>
            </w:pPr>
            <w:r w:rsidRPr="002C03E4">
              <w:rPr>
                <w:rFonts w:ascii="Times New Roman" w:hAnsi="Times New Roman"/>
              </w:rPr>
              <w:t>Мясо сельскохозяйственной птицы охлажденное</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63640">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20F9BD96" wp14:editId="5E3D919D">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152515" cy="3460750"/>
                    </a:xfrm>
                    <a:prstGeom prst="rect">
                      <a:avLst/>
                    </a:prstGeom>
                  </pic:spPr>
                </pic:pic>
              </a:graphicData>
            </a:graphic>
          </wp:inline>
        </w:drawing>
      </w:r>
      <w:bookmarkStart w:id="27" w:name="_GoBack"/>
      <w:bookmarkEnd w:id="27"/>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B306A3" w:rsidRDefault="00B306A3">
      <w:pPr>
        <w:spacing w:after="1" w:line="220" w:lineRule="atLeast"/>
        <w:jc w:val="right"/>
        <w:outlineLvl w:val="1"/>
        <w:rPr>
          <w:rFonts w:ascii="Times New Roman" w:hAnsi="Times New Roman" w:cs="Times New Roman"/>
          <w:sz w:val="24"/>
          <w:szCs w:val="24"/>
        </w:rPr>
      </w:pPr>
    </w:p>
    <w:sectPr w:rsidR="00B306A3" w:rsidSect="00C16EE4">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2608"/>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3FB2"/>
    <w:rsid w:val="00176A5F"/>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1F7B57"/>
    <w:rsid w:val="00202A5E"/>
    <w:rsid w:val="00205E75"/>
    <w:rsid w:val="002069E8"/>
    <w:rsid w:val="00207080"/>
    <w:rsid w:val="00207C93"/>
    <w:rsid w:val="002117F8"/>
    <w:rsid w:val="00211CD2"/>
    <w:rsid w:val="00214D2D"/>
    <w:rsid w:val="0021501F"/>
    <w:rsid w:val="00217F4C"/>
    <w:rsid w:val="00222B00"/>
    <w:rsid w:val="0025627C"/>
    <w:rsid w:val="00257BAA"/>
    <w:rsid w:val="00262D61"/>
    <w:rsid w:val="00266807"/>
    <w:rsid w:val="00270126"/>
    <w:rsid w:val="00272B54"/>
    <w:rsid w:val="002738F1"/>
    <w:rsid w:val="002749AF"/>
    <w:rsid w:val="00276362"/>
    <w:rsid w:val="0028337A"/>
    <w:rsid w:val="002912BE"/>
    <w:rsid w:val="00295F02"/>
    <w:rsid w:val="0029689D"/>
    <w:rsid w:val="002A0D77"/>
    <w:rsid w:val="002A17A4"/>
    <w:rsid w:val="002B0EC5"/>
    <w:rsid w:val="002B3DD6"/>
    <w:rsid w:val="002B4A64"/>
    <w:rsid w:val="002B51A8"/>
    <w:rsid w:val="002B6742"/>
    <w:rsid w:val="002B708F"/>
    <w:rsid w:val="002C03E4"/>
    <w:rsid w:val="002C4DA9"/>
    <w:rsid w:val="002D198B"/>
    <w:rsid w:val="002D577B"/>
    <w:rsid w:val="002F42E7"/>
    <w:rsid w:val="00312C51"/>
    <w:rsid w:val="0031667A"/>
    <w:rsid w:val="003349BC"/>
    <w:rsid w:val="00336DF8"/>
    <w:rsid w:val="00344372"/>
    <w:rsid w:val="00360E20"/>
    <w:rsid w:val="00363906"/>
    <w:rsid w:val="00376645"/>
    <w:rsid w:val="003816FA"/>
    <w:rsid w:val="00382CDA"/>
    <w:rsid w:val="00384F96"/>
    <w:rsid w:val="003905C4"/>
    <w:rsid w:val="003943AB"/>
    <w:rsid w:val="003973F0"/>
    <w:rsid w:val="003A69DE"/>
    <w:rsid w:val="003B07D3"/>
    <w:rsid w:val="003B330D"/>
    <w:rsid w:val="003B6E11"/>
    <w:rsid w:val="003C2652"/>
    <w:rsid w:val="003D25D5"/>
    <w:rsid w:val="003D2AE2"/>
    <w:rsid w:val="003D3BFD"/>
    <w:rsid w:val="003D5CDF"/>
    <w:rsid w:val="003E29E7"/>
    <w:rsid w:val="003E420E"/>
    <w:rsid w:val="003E543B"/>
    <w:rsid w:val="003F10C7"/>
    <w:rsid w:val="003F6221"/>
    <w:rsid w:val="004031F1"/>
    <w:rsid w:val="0040740B"/>
    <w:rsid w:val="00420711"/>
    <w:rsid w:val="00421B1C"/>
    <w:rsid w:val="00434EF3"/>
    <w:rsid w:val="00437744"/>
    <w:rsid w:val="0044161A"/>
    <w:rsid w:val="0045295B"/>
    <w:rsid w:val="00463F5B"/>
    <w:rsid w:val="004642FD"/>
    <w:rsid w:val="0047042A"/>
    <w:rsid w:val="00472DF7"/>
    <w:rsid w:val="00474164"/>
    <w:rsid w:val="00474E18"/>
    <w:rsid w:val="0047524F"/>
    <w:rsid w:val="00482729"/>
    <w:rsid w:val="00495383"/>
    <w:rsid w:val="004A1EA0"/>
    <w:rsid w:val="004A46F3"/>
    <w:rsid w:val="004B4E35"/>
    <w:rsid w:val="004B5120"/>
    <w:rsid w:val="004B640C"/>
    <w:rsid w:val="004C1E49"/>
    <w:rsid w:val="004D092F"/>
    <w:rsid w:val="004D1D57"/>
    <w:rsid w:val="004D4BA8"/>
    <w:rsid w:val="004E0742"/>
    <w:rsid w:val="004E590E"/>
    <w:rsid w:val="004E5AF7"/>
    <w:rsid w:val="004F41D6"/>
    <w:rsid w:val="00500535"/>
    <w:rsid w:val="005023CF"/>
    <w:rsid w:val="0050293E"/>
    <w:rsid w:val="00503601"/>
    <w:rsid w:val="00504898"/>
    <w:rsid w:val="005174B6"/>
    <w:rsid w:val="0053000C"/>
    <w:rsid w:val="005402A7"/>
    <w:rsid w:val="0054334B"/>
    <w:rsid w:val="0054758F"/>
    <w:rsid w:val="00551BB2"/>
    <w:rsid w:val="00556226"/>
    <w:rsid w:val="00577DC5"/>
    <w:rsid w:val="00580832"/>
    <w:rsid w:val="00586E84"/>
    <w:rsid w:val="00587D87"/>
    <w:rsid w:val="005901B8"/>
    <w:rsid w:val="005A1661"/>
    <w:rsid w:val="005A4E19"/>
    <w:rsid w:val="005B6F5E"/>
    <w:rsid w:val="005C1569"/>
    <w:rsid w:val="005C4151"/>
    <w:rsid w:val="005D64CB"/>
    <w:rsid w:val="005E4A84"/>
    <w:rsid w:val="005E5CC5"/>
    <w:rsid w:val="005F502C"/>
    <w:rsid w:val="00632444"/>
    <w:rsid w:val="006372A8"/>
    <w:rsid w:val="00644ACB"/>
    <w:rsid w:val="00646577"/>
    <w:rsid w:val="0065283E"/>
    <w:rsid w:val="006618EB"/>
    <w:rsid w:val="0067000E"/>
    <w:rsid w:val="00673D88"/>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443"/>
    <w:rsid w:val="006D3A5F"/>
    <w:rsid w:val="006D575A"/>
    <w:rsid w:val="006D7C8D"/>
    <w:rsid w:val="006F3D09"/>
    <w:rsid w:val="006F7871"/>
    <w:rsid w:val="00701B32"/>
    <w:rsid w:val="00707927"/>
    <w:rsid w:val="007178AB"/>
    <w:rsid w:val="00720C2F"/>
    <w:rsid w:val="00743620"/>
    <w:rsid w:val="00744AA6"/>
    <w:rsid w:val="007460DF"/>
    <w:rsid w:val="007477D5"/>
    <w:rsid w:val="007478C2"/>
    <w:rsid w:val="00770B9B"/>
    <w:rsid w:val="00772C36"/>
    <w:rsid w:val="007740B6"/>
    <w:rsid w:val="0078594C"/>
    <w:rsid w:val="00790A8C"/>
    <w:rsid w:val="00794778"/>
    <w:rsid w:val="007A3445"/>
    <w:rsid w:val="007A5BE5"/>
    <w:rsid w:val="007B2CFB"/>
    <w:rsid w:val="007B4B3A"/>
    <w:rsid w:val="007B57FB"/>
    <w:rsid w:val="007B6EEF"/>
    <w:rsid w:val="007C74B5"/>
    <w:rsid w:val="007D569D"/>
    <w:rsid w:val="007E5199"/>
    <w:rsid w:val="007F42F4"/>
    <w:rsid w:val="00810C9B"/>
    <w:rsid w:val="00811AFA"/>
    <w:rsid w:val="008202FB"/>
    <w:rsid w:val="00820925"/>
    <w:rsid w:val="00821635"/>
    <w:rsid w:val="008226F4"/>
    <w:rsid w:val="008276BE"/>
    <w:rsid w:val="00833ED6"/>
    <w:rsid w:val="008409B2"/>
    <w:rsid w:val="00843A10"/>
    <w:rsid w:val="00844B28"/>
    <w:rsid w:val="00845F8F"/>
    <w:rsid w:val="00857ADF"/>
    <w:rsid w:val="00864DAB"/>
    <w:rsid w:val="0089124D"/>
    <w:rsid w:val="0089278C"/>
    <w:rsid w:val="008A1328"/>
    <w:rsid w:val="008A50F9"/>
    <w:rsid w:val="008B2EB7"/>
    <w:rsid w:val="008B5460"/>
    <w:rsid w:val="008B5D54"/>
    <w:rsid w:val="008B5FE3"/>
    <w:rsid w:val="008C6B63"/>
    <w:rsid w:val="008D2897"/>
    <w:rsid w:val="008D30A8"/>
    <w:rsid w:val="008F0B2C"/>
    <w:rsid w:val="008F6066"/>
    <w:rsid w:val="00901DA9"/>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2A48"/>
    <w:rsid w:val="009C496D"/>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401B"/>
    <w:rsid w:val="00A2605C"/>
    <w:rsid w:val="00A26183"/>
    <w:rsid w:val="00A43752"/>
    <w:rsid w:val="00A54B5D"/>
    <w:rsid w:val="00A63D60"/>
    <w:rsid w:val="00A701ED"/>
    <w:rsid w:val="00A753E8"/>
    <w:rsid w:val="00A75EF5"/>
    <w:rsid w:val="00A81A64"/>
    <w:rsid w:val="00A90444"/>
    <w:rsid w:val="00A94BBE"/>
    <w:rsid w:val="00A94CE6"/>
    <w:rsid w:val="00AB3A3F"/>
    <w:rsid w:val="00AC71B7"/>
    <w:rsid w:val="00AD124E"/>
    <w:rsid w:val="00AD3384"/>
    <w:rsid w:val="00AD3E66"/>
    <w:rsid w:val="00AE0EF9"/>
    <w:rsid w:val="00AE1E85"/>
    <w:rsid w:val="00AE68A9"/>
    <w:rsid w:val="00AE7892"/>
    <w:rsid w:val="00AF0C05"/>
    <w:rsid w:val="00AF19AB"/>
    <w:rsid w:val="00AF1B79"/>
    <w:rsid w:val="00AF245B"/>
    <w:rsid w:val="00AF2B94"/>
    <w:rsid w:val="00B14420"/>
    <w:rsid w:val="00B15F3E"/>
    <w:rsid w:val="00B2287F"/>
    <w:rsid w:val="00B306A3"/>
    <w:rsid w:val="00B33ADC"/>
    <w:rsid w:val="00B43F1A"/>
    <w:rsid w:val="00B57B9B"/>
    <w:rsid w:val="00B6157E"/>
    <w:rsid w:val="00B63A1C"/>
    <w:rsid w:val="00B64F37"/>
    <w:rsid w:val="00B66C9B"/>
    <w:rsid w:val="00B7025C"/>
    <w:rsid w:val="00B77AEC"/>
    <w:rsid w:val="00B77DCD"/>
    <w:rsid w:val="00B961A4"/>
    <w:rsid w:val="00BB329C"/>
    <w:rsid w:val="00BD0B03"/>
    <w:rsid w:val="00BD33AD"/>
    <w:rsid w:val="00BD5541"/>
    <w:rsid w:val="00BE14F9"/>
    <w:rsid w:val="00BE6CCA"/>
    <w:rsid w:val="00BF3618"/>
    <w:rsid w:val="00BF7271"/>
    <w:rsid w:val="00C04E8D"/>
    <w:rsid w:val="00C16EE4"/>
    <w:rsid w:val="00C208B6"/>
    <w:rsid w:val="00C240A7"/>
    <w:rsid w:val="00C26825"/>
    <w:rsid w:val="00C3056F"/>
    <w:rsid w:val="00C31E08"/>
    <w:rsid w:val="00C32E2B"/>
    <w:rsid w:val="00C36E21"/>
    <w:rsid w:val="00C43661"/>
    <w:rsid w:val="00C511E5"/>
    <w:rsid w:val="00C54A19"/>
    <w:rsid w:val="00C63640"/>
    <w:rsid w:val="00C64DBE"/>
    <w:rsid w:val="00C75A91"/>
    <w:rsid w:val="00C76B47"/>
    <w:rsid w:val="00C83A39"/>
    <w:rsid w:val="00C861B3"/>
    <w:rsid w:val="00C861D7"/>
    <w:rsid w:val="00C872D8"/>
    <w:rsid w:val="00C90F8B"/>
    <w:rsid w:val="00C93E53"/>
    <w:rsid w:val="00CA4AAA"/>
    <w:rsid w:val="00CB4593"/>
    <w:rsid w:val="00CC3AA5"/>
    <w:rsid w:val="00CD0A0E"/>
    <w:rsid w:val="00CD2C0C"/>
    <w:rsid w:val="00CD707E"/>
    <w:rsid w:val="00CE1579"/>
    <w:rsid w:val="00CE1F2A"/>
    <w:rsid w:val="00CE529B"/>
    <w:rsid w:val="00CF535B"/>
    <w:rsid w:val="00D078F6"/>
    <w:rsid w:val="00D10336"/>
    <w:rsid w:val="00D10441"/>
    <w:rsid w:val="00D1157B"/>
    <w:rsid w:val="00D17BF4"/>
    <w:rsid w:val="00D22D1F"/>
    <w:rsid w:val="00D278C8"/>
    <w:rsid w:val="00D3194B"/>
    <w:rsid w:val="00D36823"/>
    <w:rsid w:val="00D43D72"/>
    <w:rsid w:val="00D5441B"/>
    <w:rsid w:val="00D57DBB"/>
    <w:rsid w:val="00D6340D"/>
    <w:rsid w:val="00D64CD2"/>
    <w:rsid w:val="00D66336"/>
    <w:rsid w:val="00D71C80"/>
    <w:rsid w:val="00D760B9"/>
    <w:rsid w:val="00D76C60"/>
    <w:rsid w:val="00D76D97"/>
    <w:rsid w:val="00D82DD0"/>
    <w:rsid w:val="00DA0108"/>
    <w:rsid w:val="00DB6AD3"/>
    <w:rsid w:val="00DC279C"/>
    <w:rsid w:val="00DC310B"/>
    <w:rsid w:val="00DD3406"/>
    <w:rsid w:val="00DE5D74"/>
    <w:rsid w:val="00DE79CB"/>
    <w:rsid w:val="00DF2AF3"/>
    <w:rsid w:val="00E10FE7"/>
    <w:rsid w:val="00E16715"/>
    <w:rsid w:val="00E16B11"/>
    <w:rsid w:val="00E1799A"/>
    <w:rsid w:val="00E2212A"/>
    <w:rsid w:val="00E24F62"/>
    <w:rsid w:val="00E30499"/>
    <w:rsid w:val="00E311F1"/>
    <w:rsid w:val="00E35ECB"/>
    <w:rsid w:val="00E40950"/>
    <w:rsid w:val="00E418DF"/>
    <w:rsid w:val="00E41B92"/>
    <w:rsid w:val="00E46305"/>
    <w:rsid w:val="00E6349E"/>
    <w:rsid w:val="00E86A48"/>
    <w:rsid w:val="00E94297"/>
    <w:rsid w:val="00EA20AF"/>
    <w:rsid w:val="00EA3E57"/>
    <w:rsid w:val="00EA4B94"/>
    <w:rsid w:val="00EB163F"/>
    <w:rsid w:val="00EB5701"/>
    <w:rsid w:val="00EB6268"/>
    <w:rsid w:val="00EB66DC"/>
    <w:rsid w:val="00EC3814"/>
    <w:rsid w:val="00EC3D11"/>
    <w:rsid w:val="00ED2343"/>
    <w:rsid w:val="00EE6365"/>
    <w:rsid w:val="00EE6696"/>
    <w:rsid w:val="00EF2AE2"/>
    <w:rsid w:val="00F01734"/>
    <w:rsid w:val="00F03044"/>
    <w:rsid w:val="00F0539D"/>
    <w:rsid w:val="00F11C6C"/>
    <w:rsid w:val="00F23737"/>
    <w:rsid w:val="00F31108"/>
    <w:rsid w:val="00F4154E"/>
    <w:rsid w:val="00F42516"/>
    <w:rsid w:val="00F66073"/>
    <w:rsid w:val="00F7020F"/>
    <w:rsid w:val="00F70395"/>
    <w:rsid w:val="00F733C3"/>
    <w:rsid w:val="00F97AE6"/>
    <w:rsid w:val="00FA5B7C"/>
    <w:rsid w:val="00FA5DAB"/>
    <w:rsid w:val="00FB24D9"/>
    <w:rsid w:val="00FC7DD3"/>
    <w:rsid w:val="00FE2104"/>
    <w:rsid w:val="00FE4E67"/>
    <w:rsid w:val="00FF3E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Гиперссылка1"/>
    <w:basedOn w:val="a"/>
    <w:link w:val="a7"/>
    <w:uiPriority w:val="99"/>
    <w:rsid w:val="00F23737"/>
    <w:pPr>
      <w:spacing w:line="264" w:lineRule="auto"/>
    </w:pPr>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customStyle="1" w:styleId="1">
    <w:name w:val="Гиперссылка1"/>
    <w:basedOn w:val="a"/>
    <w:link w:val="a7"/>
    <w:uiPriority w:val="99"/>
    <w:rsid w:val="00F23737"/>
    <w:pPr>
      <w:spacing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F3509FF8CBECA2F5B308B822F997263F4A7FD80CF1F7CD94BA8DF4B8432359A29C7C9D6572B02CC0DE799ED31Y77FM" TargetMode="Externa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6153</Words>
  <Characters>35078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2024-12-20T05:14:00Z</cp:lastPrinted>
  <dcterms:created xsi:type="dcterms:W3CDTF">2024-12-10T06:01:00Z</dcterms:created>
  <dcterms:modified xsi:type="dcterms:W3CDTF">2024-12-20T05:14:00Z</dcterms:modified>
</cp:coreProperties>
</file>